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2593A" w14:textId="77777777" w:rsidR="00B91DA4" w:rsidRPr="00464361" w:rsidRDefault="00B91DA4" w:rsidP="00B91DA4">
      <w:pPr>
        <w:pStyle w:val="AralkYok"/>
        <w:jc w:val="center"/>
        <w:rPr>
          <w:rFonts w:ascii="Times New Roman" w:hAnsi="Times New Roman" w:cs="Times New Roman"/>
          <w:b/>
          <w:sz w:val="20"/>
          <w:szCs w:val="20"/>
          <w:lang w:eastAsia="tr-TR"/>
        </w:rPr>
      </w:pPr>
      <w:r w:rsidRPr="00464361">
        <w:rPr>
          <w:rFonts w:ascii="Times New Roman" w:hAnsi="Times New Roman" w:cs="Times New Roman"/>
          <w:b/>
          <w:sz w:val="20"/>
          <w:szCs w:val="20"/>
          <w:lang w:eastAsia="tr-TR"/>
        </w:rPr>
        <w:t>T.C</w:t>
      </w:r>
    </w:p>
    <w:p w14:paraId="5AB5C323" w14:textId="77777777" w:rsidR="00B91DA4" w:rsidRPr="003478A0" w:rsidRDefault="00B91DA4" w:rsidP="00B91DA4">
      <w:pPr>
        <w:pStyle w:val="AralkYok"/>
        <w:jc w:val="center"/>
        <w:rPr>
          <w:rFonts w:ascii="Times New Roman" w:hAnsi="Times New Roman" w:cs="Times New Roman"/>
          <w:b/>
          <w:sz w:val="20"/>
          <w:szCs w:val="20"/>
          <w:lang w:eastAsia="tr-TR"/>
        </w:rPr>
      </w:pPr>
      <w:r>
        <w:rPr>
          <w:rFonts w:ascii="Times New Roman" w:hAnsi="Times New Roman" w:cs="Times New Roman"/>
          <w:b/>
          <w:sz w:val="20"/>
          <w:szCs w:val="20"/>
          <w:lang w:eastAsia="tr-TR"/>
        </w:rPr>
        <w:t xml:space="preserve">BURDUR </w:t>
      </w:r>
      <w:r w:rsidRPr="003478A0">
        <w:rPr>
          <w:rFonts w:ascii="Times New Roman" w:hAnsi="Times New Roman" w:cs="Times New Roman"/>
          <w:b/>
          <w:sz w:val="20"/>
          <w:szCs w:val="20"/>
          <w:lang w:eastAsia="tr-TR"/>
        </w:rPr>
        <w:t>MEHMET AKİF ERSOY ÜNİVERSİTESİ</w:t>
      </w:r>
    </w:p>
    <w:p w14:paraId="0A0BF0FC" w14:textId="77777777" w:rsidR="00B91DA4" w:rsidRPr="003478A0" w:rsidRDefault="00B91DA4" w:rsidP="00B91DA4">
      <w:pPr>
        <w:pStyle w:val="AralkYok"/>
        <w:jc w:val="center"/>
        <w:rPr>
          <w:rFonts w:ascii="Times New Roman" w:hAnsi="Times New Roman" w:cs="Times New Roman"/>
          <w:b/>
          <w:sz w:val="20"/>
          <w:szCs w:val="20"/>
          <w:lang w:eastAsia="tr-TR"/>
        </w:rPr>
      </w:pPr>
      <w:r w:rsidRPr="003478A0">
        <w:rPr>
          <w:rFonts w:ascii="Times New Roman" w:hAnsi="Times New Roman" w:cs="Times New Roman"/>
          <w:b/>
          <w:sz w:val="20"/>
          <w:szCs w:val="20"/>
          <w:lang w:eastAsia="tr-TR"/>
        </w:rPr>
        <w:t>İŞ SAĞLIĞI VE GÜVENLİĞİ KOORDİNATÖRLÜĞÜ</w:t>
      </w:r>
    </w:p>
    <w:p w14:paraId="0728A0CF" w14:textId="77777777" w:rsidR="00B91DA4" w:rsidRPr="003478A0" w:rsidRDefault="00B91DA4" w:rsidP="00B91DA4">
      <w:pPr>
        <w:pStyle w:val="AralkYok"/>
        <w:jc w:val="center"/>
        <w:rPr>
          <w:rFonts w:ascii="Times New Roman" w:hAnsi="Times New Roman" w:cs="Times New Roman"/>
          <w:b/>
          <w:sz w:val="20"/>
          <w:szCs w:val="20"/>
          <w:lang w:eastAsia="tr-TR"/>
        </w:rPr>
      </w:pPr>
      <w:r w:rsidRPr="003478A0">
        <w:rPr>
          <w:rFonts w:ascii="Times New Roman" w:hAnsi="Times New Roman" w:cs="Times New Roman"/>
          <w:b/>
          <w:sz w:val="20"/>
          <w:szCs w:val="20"/>
          <w:lang w:eastAsia="tr-TR"/>
        </w:rPr>
        <w:t>KOORDİNASYON KURULU TOPLANTI KARARLARI</w:t>
      </w:r>
    </w:p>
    <w:p w14:paraId="3CADCD96" w14:textId="77777777" w:rsidR="00B91DA4" w:rsidRPr="003478A0" w:rsidRDefault="00B91DA4" w:rsidP="00B91DA4">
      <w:pPr>
        <w:pStyle w:val="AralkYok"/>
        <w:tabs>
          <w:tab w:val="left" w:pos="0"/>
          <w:tab w:val="left" w:pos="284"/>
          <w:tab w:val="left" w:pos="567"/>
        </w:tabs>
        <w:rPr>
          <w:rFonts w:ascii="Times New Roman" w:hAnsi="Times New Roman" w:cs="Times New Roman"/>
          <w:b/>
          <w:sz w:val="20"/>
          <w:szCs w:val="20"/>
          <w:lang w:eastAsia="tr-TR"/>
        </w:rPr>
      </w:pPr>
    </w:p>
    <w:tbl>
      <w:tblPr>
        <w:tblStyle w:val="TabloKlavuzu"/>
        <w:tblW w:w="9477" w:type="dxa"/>
        <w:tblLook w:val="04A0" w:firstRow="1" w:lastRow="0" w:firstColumn="1" w:lastColumn="0" w:noHBand="0" w:noVBand="1"/>
      </w:tblPr>
      <w:tblGrid>
        <w:gridCol w:w="3164"/>
        <w:gridCol w:w="3159"/>
        <w:gridCol w:w="3154"/>
      </w:tblGrid>
      <w:tr w:rsidR="00B91DA4" w:rsidRPr="003478A0" w14:paraId="6B962C31" w14:textId="77777777" w:rsidTr="000179E8">
        <w:trPr>
          <w:trHeight w:val="148"/>
        </w:trPr>
        <w:tc>
          <w:tcPr>
            <w:tcW w:w="3164" w:type="dxa"/>
          </w:tcPr>
          <w:p w14:paraId="72B4C9A8" w14:textId="77777777" w:rsidR="00B91DA4" w:rsidRPr="003478A0" w:rsidRDefault="00B91DA4" w:rsidP="003707B0">
            <w:pPr>
              <w:jc w:val="center"/>
              <w:rPr>
                <w:rFonts w:ascii="Times New Roman" w:eastAsia="Times New Roman" w:hAnsi="Times New Roman" w:cs="Times New Roman"/>
                <w:b/>
                <w:sz w:val="20"/>
                <w:szCs w:val="20"/>
                <w:lang w:eastAsia="tr-TR"/>
              </w:rPr>
            </w:pPr>
            <w:r w:rsidRPr="003478A0">
              <w:rPr>
                <w:rFonts w:ascii="Times New Roman" w:eastAsia="Times New Roman" w:hAnsi="Times New Roman" w:cs="Times New Roman"/>
                <w:b/>
                <w:sz w:val="20"/>
                <w:szCs w:val="20"/>
                <w:lang w:eastAsia="tr-TR"/>
              </w:rPr>
              <w:t>Toplantı Tarihi</w:t>
            </w:r>
          </w:p>
        </w:tc>
        <w:tc>
          <w:tcPr>
            <w:tcW w:w="3159" w:type="dxa"/>
          </w:tcPr>
          <w:p w14:paraId="1CA92DE4" w14:textId="77777777" w:rsidR="00B91DA4" w:rsidRPr="003478A0" w:rsidRDefault="00B91DA4" w:rsidP="003707B0">
            <w:pPr>
              <w:jc w:val="center"/>
              <w:rPr>
                <w:rFonts w:ascii="Times New Roman" w:eastAsia="Times New Roman" w:hAnsi="Times New Roman" w:cs="Times New Roman"/>
                <w:b/>
                <w:sz w:val="20"/>
                <w:szCs w:val="20"/>
                <w:lang w:eastAsia="tr-TR"/>
              </w:rPr>
            </w:pPr>
            <w:r w:rsidRPr="003478A0">
              <w:rPr>
                <w:rFonts w:ascii="Times New Roman" w:eastAsia="Times New Roman" w:hAnsi="Times New Roman" w:cs="Times New Roman"/>
                <w:b/>
                <w:sz w:val="20"/>
                <w:szCs w:val="20"/>
                <w:lang w:eastAsia="tr-TR"/>
              </w:rPr>
              <w:t>Toplantı Sayısı</w:t>
            </w:r>
          </w:p>
        </w:tc>
        <w:tc>
          <w:tcPr>
            <w:tcW w:w="3154" w:type="dxa"/>
          </w:tcPr>
          <w:p w14:paraId="2152410C" w14:textId="77777777" w:rsidR="00B91DA4" w:rsidRPr="003478A0" w:rsidRDefault="00B91DA4" w:rsidP="003707B0">
            <w:pPr>
              <w:jc w:val="center"/>
              <w:rPr>
                <w:rFonts w:ascii="Times New Roman" w:eastAsia="Times New Roman" w:hAnsi="Times New Roman" w:cs="Times New Roman"/>
                <w:b/>
                <w:sz w:val="20"/>
                <w:szCs w:val="20"/>
                <w:lang w:eastAsia="tr-TR"/>
              </w:rPr>
            </w:pPr>
            <w:r w:rsidRPr="003478A0">
              <w:rPr>
                <w:rFonts w:ascii="Times New Roman" w:eastAsia="Times New Roman" w:hAnsi="Times New Roman" w:cs="Times New Roman"/>
                <w:b/>
                <w:sz w:val="20"/>
                <w:szCs w:val="20"/>
                <w:lang w:eastAsia="tr-TR"/>
              </w:rPr>
              <w:t>Karar No</w:t>
            </w:r>
          </w:p>
        </w:tc>
      </w:tr>
      <w:tr w:rsidR="00B91DA4" w:rsidRPr="00A63FDD" w14:paraId="2E51B3D1" w14:textId="77777777" w:rsidTr="000179E8">
        <w:trPr>
          <w:trHeight w:val="70"/>
        </w:trPr>
        <w:tc>
          <w:tcPr>
            <w:tcW w:w="3164" w:type="dxa"/>
          </w:tcPr>
          <w:p w14:paraId="7B2A54E6" w14:textId="05B7872F" w:rsidR="00B91DA4" w:rsidRPr="00A63FDD" w:rsidRDefault="00B91DA4" w:rsidP="000179E8">
            <w:pPr>
              <w:tabs>
                <w:tab w:val="right" w:pos="2809"/>
              </w:tabs>
              <w:rPr>
                <w:rFonts w:ascii="Times New Roman" w:eastAsia="Times New Roman" w:hAnsi="Times New Roman" w:cs="Times New Roman"/>
                <w:b/>
                <w:lang w:eastAsia="tr-TR"/>
              </w:rPr>
            </w:pPr>
            <w:r>
              <w:rPr>
                <w:rFonts w:ascii="Times New Roman" w:eastAsia="Times New Roman" w:hAnsi="Times New Roman" w:cs="Times New Roman"/>
                <w:b/>
                <w:lang w:eastAsia="tr-TR"/>
              </w:rPr>
              <w:t>15/08</w:t>
            </w:r>
            <w:r w:rsidRPr="00A63FDD">
              <w:rPr>
                <w:rFonts w:ascii="Times New Roman" w:eastAsia="Times New Roman" w:hAnsi="Times New Roman" w:cs="Times New Roman"/>
                <w:b/>
                <w:lang w:eastAsia="tr-TR"/>
              </w:rPr>
              <w:t>/202</w:t>
            </w:r>
            <w:r w:rsidR="000179E8">
              <w:rPr>
                <w:rFonts w:ascii="Times New Roman" w:eastAsia="Times New Roman" w:hAnsi="Times New Roman" w:cs="Times New Roman"/>
                <w:b/>
                <w:lang w:eastAsia="tr-TR"/>
              </w:rPr>
              <w:t>2</w:t>
            </w:r>
          </w:p>
        </w:tc>
        <w:tc>
          <w:tcPr>
            <w:tcW w:w="3159" w:type="dxa"/>
          </w:tcPr>
          <w:p w14:paraId="2207FA8F" w14:textId="77777777" w:rsidR="00B91DA4" w:rsidRPr="00A63FDD" w:rsidRDefault="00B91DA4" w:rsidP="003707B0">
            <w:pPr>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52</w:t>
            </w:r>
          </w:p>
        </w:tc>
        <w:tc>
          <w:tcPr>
            <w:tcW w:w="3154" w:type="dxa"/>
          </w:tcPr>
          <w:p w14:paraId="2724154B" w14:textId="77777777" w:rsidR="00B91DA4" w:rsidRPr="00A63FDD" w:rsidRDefault="00B91DA4" w:rsidP="003707B0">
            <w:pPr>
              <w:jc w:val="center"/>
              <w:rPr>
                <w:rFonts w:ascii="Times New Roman" w:eastAsia="Times New Roman" w:hAnsi="Times New Roman" w:cs="Times New Roman"/>
                <w:b/>
                <w:lang w:eastAsia="tr-TR"/>
              </w:rPr>
            </w:pPr>
            <w:r w:rsidRPr="00A63FDD">
              <w:rPr>
                <w:rFonts w:ascii="Times New Roman" w:eastAsia="Times New Roman" w:hAnsi="Times New Roman" w:cs="Times New Roman"/>
                <w:b/>
                <w:lang w:eastAsia="tr-TR"/>
              </w:rPr>
              <w:t>1</w:t>
            </w:r>
          </w:p>
        </w:tc>
      </w:tr>
    </w:tbl>
    <w:p w14:paraId="0F6C1D0A" w14:textId="77777777" w:rsidR="00B91DA4" w:rsidRPr="008F762E" w:rsidRDefault="00B91DA4" w:rsidP="00B91DA4">
      <w:pPr>
        <w:rPr>
          <w:rFonts w:ascii="Times New Roman" w:eastAsia="Times New Roman" w:hAnsi="Times New Roman" w:cs="Times New Roman"/>
          <w:color w:val="000000"/>
          <w:sz w:val="20"/>
          <w:szCs w:val="20"/>
          <w:lang w:eastAsia="tr-TR"/>
        </w:rPr>
      </w:pPr>
      <w:r w:rsidRPr="00202B67">
        <w:rPr>
          <w:rFonts w:ascii="Times New Roman" w:eastAsia="Times New Roman" w:hAnsi="Times New Roman" w:cs="Times New Roman"/>
          <w:b/>
          <w:sz w:val="20"/>
          <w:szCs w:val="20"/>
          <w:lang w:eastAsia="tr-TR"/>
        </w:rPr>
        <w:t>KARAR</w:t>
      </w:r>
      <w:r>
        <w:rPr>
          <w:rFonts w:ascii="Times New Roman" w:eastAsia="Times New Roman" w:hAnsi="Times New Roman" w:cs="Times New Roman"/>
          <w:b/>
          <w:sz w:val="20"/>
          <w:szCs w:val="20"/>
          <w:lang w:eastAsia="tr-TR"/>
        </w:rPr>
        <w:t xml:space="preserve"> 1- Üniversitemizde yeni hizmete</w:t>
      </w:r>
      <w:r w:rsidRPr="00202B67">
        <w:rPr>
          <w:rFonts w:ascii="Times New Roman" w:eastAsia="Times New Roman" w:hAnsi="Times New Roman" w:cs="Times New Roman"/>
          <w:b/>
          <w:sz w:val="20"/>
          <w:szCs w:val="20"/>
          <w:lang w:eastAsia="tr-TR"/>
        </w:rPr>
        <w:t xml:space="preserve"> giren Birimlerin </w:t>
      </w:r>
      <w:r w:rsidRPr="00202B67">
        <w:rPr>
          <w:rFonts w:ascii="Times New Roman" w:hAnsi="Times New Roman" w:cs="Times New Roman"/>
          <w:b/>
          <w:noProof/>
          <w:sz w:val="20"/>
          <w:szCs w:val="20"/>
        </w:rPr>
        <w:t>Risk Değerlendirme Raporu ile</w:t>
      </w:r>
      <w:r>
        <w:rPr>
          <w:rFonts w:ascii="Times New Roman" w:hAnsi="Times New Roman" w:cs="Times New Roman"/>
          <w:b/>
          <w:noProof/>
          <w:sz w:val="20"/>
          <w:szCs w:val="20"/>
        </w:rPr>
        <w:t xml:space="preserve"> Acil Eylem Durum Planı Hazırlanması işi için A Sınıfı İş Güvenliği Uzmanı ve Komisyon Üyelerimizden Öğr. Gör. Mustafa ARI tarafından hazırlanan  Hizmet Alım İhalesi Teknik Şartnamesinin </w:t>
      </w:r>
      <w:r w:rsidRPr="00202B67">
        <w:rPr>
          <w:rFonts w:ascii="Times New Roman" w:hAnsi="Times New Roman" w:cs="Times New Roman"/>
          <w:b/>
          <w:noProof/>
          <w:sz w:val="20"/>
          <w:szCs w:val="20"/>
        </w:rPr>
        <w:t xml:space="preserve">görüşülmesi. </w:t>
      </w:r>
    </w:p>
    <w:p w14:paraId="41A2C061" w14:textId="77777777" w:rsidR="00B91DA4" w:rsidRPr="00351AAE" w:rsidRDefault="00B91DA4" w:rsidP="00B91DA4">
      <w:pPr>
        <w:rPr>
          <w:rFonts w:ascii="Times New Roman" w:eastAsia="Times New Roman" w:hAnsi="Times New Roman" w:cs="Times New Roman"/>
          <w:sz w:val="20"/>
          <w:szCs w:val="20"/>
          <w:lang w:eastAsia="tr-TR"/>
        </w:rPr>
      </w:pPr>
      <w:r w:rsidRPr="00202B67">
        <w:rPr>
          <w:rFonts w:ascii="Times New Roman" w:eastAsia="Times New Roman" w:hAnsi="Times New Roman" w:cs="Times New Roman"/>
          <w:sz w:val="20"/>
          <w:szCs w:val="20"/>
          <w:lang w:eastAsia="tr-TR"/>
        </w:rPr>
        <w:t>Görüşme Sonucunda;</w:t>
      </w:r>
      <w:r>
        <w:rPr>
          <w:rFonts w:ascii="Times New Roman" w:eastAsia="Times New Roman" w:hAnsi="Times New Roman" w:cs="Times New Roman"/>
          <w:sz w:val="20"/>
          <w:szCs w:val="20"/>
          <w:lang w:eastAsia="tr-TR"/>
        </w:rPr>
        <w:t xml:space="preserve"> Üniversitemizde yeni hizmete giren Birimlerin Risk Değerlendirme Raporu ile Acil Eylem Durum Planı Hazırlanması işi için A Sınıfı </w:t>
      </w:r>
      <w:r w:rsidRPr="00521411">
        <w:rPr>
          <w:rFonts w:ascii="Times New Roman" w:hAnsi="Times New Roman" w:cs="Times New Roman"/>
          <w:noProof/>
          <w:sz w:val="20"/>
          <w:szCs w:val="20"/>
        </w:rPr>
        <w:t xml:space="preserve">İş Güvenliği Uzmanı </w:t>
      </w:r>
      <w:r>
        <w:rPr>
          <w:rFonts w:ascii="Times New Roman" w:hAnsi="Times New Roman" w:cs="Times New Roman"/>
          <w:noProof/>
          <w:sz w:val="20"/>
          <w:szCs w:val="20"/>
        </w:rPr>
        <w:t xml:space="preserve">ve Komisyon Üyelerimizden </w:t>
      </w:r>
      <w:r w:rsidRPr="00521411">
        <w:rPr>
          <w:rFonts w:ascii="Times New Roman" w:hAnsi="Times New Roman" w:cs="Times New Roman"/>
          <w:noProof/>
          <w:sz w:val="20"/>
          <w:szCs w:val="20"/>
        </w:rPr>
        <w:t>Öğr. Gör. Mustafa ARI tarafından hazırlanan</w:t>
      </w:r>
      <w:r>
        <w:rPr>
          <w:rFonts w:ascii="Times New Roman" w:hAnsi="Times New Roman" w:cs="Times New Roman"/>
          <w:b/>
          <w:noProof/>
          <w:sz w:val="20"/>
          <w:szCs w:val="20"/>
        </w:rPr>
        <w:t xml:space="preserve"> </w:t>
      </w:r>
      <w:r>
        <w:rPr>
          <w:rFonts w:ascii="Times New Roman" w:eastAsia="Times New Roman" w:hAnsi="Times New Roman" w:cs="Times New Roman"/>
          <w:sz w:val="20"/>
          <w:szCs w:val="20"/>
          <w:lang w:eastAsia="tr-TR"/>
        </w:rPr>
        <w:t xml:space="preserve">Hizmet Alımı İhalesi Teknik Şartnamesinin aşağıdaki şekliyle Yapı İşleri Teknik Daire Başkanlığı kontrolünde gerçekleştirilmesi ve iş sonunda ödemesinin yapılabilmesine oy birliği ile karar verilmiştir. </w:t>
      </w:r>
    </w:p>
    <w:p w14:paraId="1BBB287A" w14:textId="77777777" w:rsidR="00B91DA4" w:rsidRPr="00D433DA" w:rsidRDefault="00B91DA4" w:rsidP="00B91DA4">
      <w:pPr>
        <w:jc w:val="center"/>
        <w:rPr>
          <w:rFonts w:ascii="Times New Roman" w:hAnsi="Times New Roman" w:cs="Times New Roman"/>
          <w:b/>
          <w:sz w:val="20"/>
          <w:szCs w:val="20"/>
        </w:rPr>
      </w:pPr>
      <w:bookmarkStart w:id="0" w:name="_Hlk110609280"/>
      <w:r w:rsidRPr="00D433DA">
        <w:rPr>
          <w:rFonts w:ascii="Times New Roman" w:hAnsi="Times New Roman" w:cs="Times New Roman"/>
          <w:b/>
          <w:sz w:val="20"/>
          <w:szCs w:val="20"/>
        </w:rPr>
        <w:t>RİSK DEĞERLENDİRME RAPORU VE ACİL EYLEM DURUM PLANI HAZIRLANMASI İŞİ İÇİN HİZMET ALIM IHALESİ TEKNİK ŞARTNAMESİ</w:t>
      </w:r>
    </w:p>
    <w:p w14:paraId="760C7E9F" w14:textId="77777777" w:rsidR="00B91DA4" w:rsidRDefault="00B91DA4" w:rsidP="00B91DA4">
      <w:pPr>
        <w:spacing w:after="0"/>
        <w:ind w:left="-567"/>
        <w:jc w:val="both"/>
        <w:rPr>
          <w:rFonts w:ascii="Times New Roman" w:hAnsi="Times New Roman" w:cs="Times New Roman"/>
          <w:b/>
          <w:sz w:val="20"/>
          <w:szCs w:val="20"/>
        </w:rPr>
      </w:pPr>
      <w:r>
        <w:rPr>
          <w:rFonts w:ascii="Times New Roman" w:hAnsi="Times New Roman" w:cs="Times New Roman"/>
          <w:b/>
          <w:sz w:val="20"/>
          <w:szCs w:val="20"/>
        </w:rPr>
        <w:t xml:space="preserve"> </w:t>
      </w:r>
      <w:r w:rsidRPr="00D433DA">
        <w:rPr>
          <w:rFonts w:ascii="Times New Roman" w:hAnsi="Times New Roman" w:cs="Times New Roman"/>
          <w:b/>
          <w:sz w:val="20"/>
          <w:szCs w:val="20"/>
        </w:rPr>
        <w:t>MADDE 1: İŞİN KONUSU</w:t>
      </w:r>
      <w:r>
        <w:rPr>
          <w:rFonts w:ascii="Times New Roman" w:hAnsi="Times New Roman" w:cs="Times New Roman"/>
          <w:b/>
          <w:sz w:val="20"/>
          <w:szCs w:val="20"/>
        </w:rPr>
        <w:t>:</w:t>
      </w:r>
    </w:p>
    <w:p w14:paraId="5862A3B4" w14:textId="77777777" w:rsidR="00B91DA4" w:rsidRDefault="00B91DA4" w:rsidP="00B91DA4">
      <w:pPr>
        <w:spacing w:after="0"/>
        <w:ind w:left="-567"/>
        <w:jc w:val="both"/>
        <w:rPr>
          <w:rFonts w:ascii="Times New Roman" w:hAnsi="Times New Roman" w:cs="Times New Roman"/>
          <w:noProof/>
          <w:sz w:val="20"/>
          <w:szCs w:val="20"/>
        </w:rPr>
      </w:pPr>
      <w:r>
        <w:rPr>
          <w:rFonts w:ascii="Times New Roman" w:hAnsi="Times New Roman" w:cs="Times New Roman"/>
          <w:b/>
          <w:sz w:val="20"/>
          <w:szCs w:val="20"/>
        </w:rPr>
        <w:t xml:space="preserve"> </w:t>
      </w:r>
      <w:r>
        <w:rPr>
          <w:rFonts w:ascii="Times New Roman" w:hAnsi="Times New Roman" w:cs="Times New Roman"/>
          <w:noProof/>
          <w:sz w:val="20"/>
          <w:szCs w:val="20"/>
        </w:rPr>
        <w:t>A</w:t>
      </w:r>
      <w:r w:rsidRPr="00656DDE">
        <w:rPr>
          <w:rFonts w:ascii="Times New Roman" w:hAnsi="Times New Roman" w:cs="Times New Roman"/>
          <w:noProof/>
          <w:sz w:val="20"/>
          <w:szCs w:val="20"/>
        </w:rPr>
        <w:t>şağıdaki tabloda adları yazılı</w:t>
      </w:r>
      <w:r w:rsidRPr="00656DDE">
        <w:rPr>
          <w:rFonts w:ascii="Times New Roman" w:hAnsi="Times New Roman" w:cs="Times New Roman"/>
          <w:b/>
          <w:sz w:val="20"/>
          <w:szCs w:val="20"/>
        </w:rPr>
        <w:t xml:space="preserve"> </w:t>
      </w:r>
      <w:r w:rsidRPr="00D433DA">
        <w:rPr>
          <w:rFonts w:ascii="Times New Roman" w:hAnsi="Times New Roman" w:cs="Times New Roman"/>
          <w:noProof/>
          <w:sz w:val="20"/>
          <w:szCs w:val="20"/>
        </w:rPr>
        <w:t xml:space="preserve">Burdur Mehmet Akif Ersoy Üniversitesi bünyesinde bulunan birimlerimizin  6331 sayılı İş Sağlığı ve Güvenliği yasası kapsamında </w:t>
      </w:r>
      <w:r>
        <w:rPr>
          <w:rFonts w:ascii="Times New Roman" w:hAnsi="Times New Roman" w:cs="Times New Roman"/>
          <w:noProof/>
          <w:sz w:val="20"/>
          <w:szCs w:val="20"/>
        </w:rPr>
        <w:t>bulunan</w:t>
      </w:r>
      <w:r w:rsidRPr="00D433DA">
        <w:rPr>
          <w:rFonts w:ascii="Times New Roman" w:hAnsi="Times New Roman" w:cs="Times New Roman"/>
          <w:noProof/>
          <w:sz w:val="20"/>
          <w:szCs w:val="20"/>
        </w:rPr>
        <w:t xml:space="preserve"> yasal mevzuatlar çerçevesinde Risk Değerlendirme Raporu </w:t>
      </w:r>
      <w:r>
        <w:rPr>
          <w:rFonts w:ascii="Times New Roman" w:hAnsi="Times New Roman" w:cs="Times New Roman"/>
          <w:noProof/>
          <w:sz w:val="20"/>
          <w:szCs w:val="20"/>
        </w:rPr>
        <w:t>v</w:t>
      </w:r>
      <w:r w:rsidRPr="00D433DA">
        <w:rPr>
          <w:rFonts w:ascii="Times New Roman" w:hAnsi="Times New Roman" w:cs="Times New Roman"/>
          <w:noProof/>
          <w:sz w:val="20"/>
          <w:szCs w:val="20"/>
        </w:rPr>
        <w:t xml:space="preserve">e Acil Eylem Durum Planı hazırlanacaktır. </w:t>
      </w:r>
    </w:p>
    <w:p w14:paraId="5B2F19AA" w14:textId="77777777" w:rsidR="00B91DA4" w:rsidRDefault="00B91DA4" w:rsidP="00B91DA4">
      <w:pPr>
        <w:spacing w:after="0"/>
        <w:ind w:left="-567"/>
        <w:jc w:val="both"/>
        <w:rPr>
          <w:rFonts w:ascii="Times New Roman" w:hAnsi="Times New Roman" w:cs="Times New Roman"/>
          <w:b/>
          <w:sz w:val="20"/>
          <w:szCs w:val="20"/>
        </w:rPr>
      </w:pPr>
    </w:p>
    <w:p w14:paraId="38F87077" w14:textId="77777777" w:rsidR="00B91DA4" w:rsidRPr="00D433DA" w:rsidRDefault="00B91DA4" w:rsidP="00B91DA4">
      <w:pPr>
        <w:spacing w:after="0"/>
        <w:ind w:left="-567"/>
        <w:jc w:val="both"/>
        <w:rPr>
          <w:rFonts w:ascii="Times New Roman" w:hAnsi="Times New Roman" w:cs="Times New Roman"/>
          <w:b/>
          <w:sz w:val="20"/>
          <w:szCs w:val="20"/>
        </w:rPr>
      </w:pPr>
      <w:r>
        <w:rPr>
          <w:rFonts w:ascii="Times New Roman" w:hAnsi="Times New Roman" w:cs="Times New Roman"/>
          <w:b/>
          <w:sz w:val="20"/>
          <w:szCs w:val="20"/>
        </w:rPr>
        <w:t xml:space="preserve"> </w:t>
      </w:r>
      <w:r w:rsidRPr="00D433DA">
        <w:rPr>
          <w:rFonts w:ascii="Times New Roman" w:hAnsi="Times New Roman" w:cs="Times New Roman"/>
          <w:b/>
          <w:sz w:val="20"/>
          <w:szCs w:val="20"/>
        </w:rPr>
        <w:t>MADDE 2- İŞİN YAPILMA YERİ:</w:t>
      </w:r>
    </w:p>
    <w:p w14:paraId="2DFF59AD" w14:textId="77777777" w:rsidR="00B91DA4" w:rsidRDefault="00B91DA4" w:rsidP="00B91DA4">
      <w:pPr>
        <w:spacing w:after="0"/>
        <w:ind w:left="-567"/>
        <w:jc w:val="both"/>
        <w:rPr>
          <w:rFonts w:ascii="Times New Roman" w:hAnsi="Times New Roman" w:cs="Times New Roman"/>
          <w:noProof/>
          <w:sz w:val="20"/>
          <w:szCs w:val="20"/>
        </w:rPr>
      </w:pPr>
      <w:r>
        <w:rPr>
          <w:rFonts w:ascii="Times New Roman" w:hAnsi="Times New Roman" w:cs="Times New Roman"/>
          <w:sz w:val="20"/>
          <w:szCs w:val="20"/>
        </w:rPr>
        <w:t xml:space="preserve"> </w:t>
      </w:r>
      <w:r w:rsidRPr="00D433DA">
        <w:rPr>
          <w:rFonts w:ascii="Times New Roman" w:hAnsi="Times New Roman" w:cs="Times New Roman"/>
          <w:noProof/>
          <w:sz w:val="20"/>
          <w:szCs w:val="20"/>
        </w:rPr>
        <w:t>Burdur Mehmet Akif Ersoy Üniversitesi bünyesinde bulunan aşağıdaki tabloda adları yazılı Birimlerin bulunduğu yerleşkelerde yapılacaktır.</w:t>
      </w:r>
    </w:p>
    <w:tbl>
      <w:tblPr>
        <w:tblW w:w="11058" w:type="dxa"/>
        <w:tblInd w:w="-998" w:type="dxa"/>
        <w:tblCellMar>
          <w:left w:w="70" w:type="dxa"/>
          <w:right w:w="70" w:type="dxa"/>
        </w:tblCellMar>
        <w:tblLook w:val="04A0" w:firstRow="1" w:lastRow="0" w:firstColumn="1" w:lastColumn="0" w:noHBand="0" w:noVBand="1"/>
      </w:tblPr>
      <w:tblGrid>
        <w:gridCol w:w="496"/>
        <w:gridCol w:w="4892"/>
        <w:gridCol w:w="3521"/>
        <w:gridCol w:w="2149"/>
      </w:tblGrid>
      <w:tr w:rsidR="00B91DA4" w:rsidRPr="00477278" w14:paraId="4585E5E2" w14:textId="77777777" w:rsidTr="003707B0">
        <w:trPr>
          <w:trHeight w:val="690"/>
        </w:trPr>
        <w:tc>
          <w:tcPr>
            <w:tcW w:w="496" w:type="dxa"/>
            <w:tcBorders>
              <w:top w:val="single" w:sz="4" w:space="0" w:color="auto"/>
              <w:left w:val="single" w:sz="4" w:space="0" w:color="auto"/>
              <w:bottom w:val="single" w:sz="4" w:space="0" w:color="auto"/>
              <w:right w:val="single" w:sz="4" w:space="0" w:color="auto"/>
            </w:tcBorders>
          </w:tcPr>
          <w:p w14:paraId="38201086" w14:textId="77777777" w:rsidR="00B91DA4" w:rsidRPr="00477278" w:rsidRDefault="00B91DA4" w:rsidP="003707B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Sıra No</w:t>
            </w:r>
          </w:p>
        </w:tc>
        <w:tc>
          <w:tcPr>
            <w:tcW w:w="4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6B3E1" w14:textId="77777777" w:rsidR="00B91DA4" w:rsidRPr="00477278" w:rsidRDefault="00B91DA4" w:rsidP="003707B0">
            <w:pPr>
              <w:spacing w:after="0" w:line="240" w:lineRule="auto"/>
              <w:jc w:val="center"/>
              <w:rPr>
                <w:rFonts w:ascii="Times New Roman" w:eastAsia="Times New Roman" w:hAnsi="Times New Roman" w:cs="Times New Roman"/>
                <w:b/>
                <w:bCs/>
                <w:sz w:val="20"/>
                <w:szCs w:val="20"/>
                <w:lang w:eastAsia="tr-TR"/>
              </w:rPr>
            </w:pPr>
            <w:r w:rsidRPr="00477278">
              <w:rPr>
                <w:rFonts w:ascii="Times New Roman" w:eastAsia="Times New Roman" w:hAnsi="Times New Roman" w:cs="Times New Roman"/>
                <w:b/>
                <w:bCs/>
                <w:sz w:val="20"/>
                <w:szCs w:val="20"/>
                <w:lang w:eastAsia="tr-TR"/>
              </w:rPr>
              <w:t>Birimler</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14:paraId="04CF985B" w14:textId="77777777" w:rsidR="00B91DA4" w:rsidRPr="00477278" w:rsidRDefault="00B91DA4" w:rsidP="003707B0">
            <w:pPr>
              <w:spacing w:after="0" w:line="240" w:lineRule="auto"/>
              <w:jc w:val="center"/>
              <w:rPr>
                <w:rFonts w:ascii="Times New Roman" w:eastAsia="Times New Roman" w:hAnsi="Times New Roman" w:cs="Times New Roman"/>
                <w:b/>
                <w:bCs/>
                <w:sz w:val="20"/>
                <w:szCs w:val="20"/>
                <w:lang w:eastAsia="tr-TR"/>
              </w:rPr>
            </w:pPr>
            <w:r w:rsidRPr="00477278">
              <w:rPr>
                <w:rFonts w:ascii="Times New Roman" w:eastAsia="Times New Roman" w:hAnsi="Times New Roman" w:cs="Times New Roman"/>
                <w:b/>
                <w:bCs/>
                <w:sz w:val="20"/>
                <w:szCs w:val="20"/>
                <w:lang w:eastAsia="tr-TR"/>
              </w:rPr>
              <w:t>Hizmet Binaları</w:t>
            </w:r>
          </w:p>
        </w:tc>
        <w:tc>
          <w:tcPr>
            <w:tcW w:w="2149" w:type="dxa"/>
            <w:tcBorders>
              <w:top w:val="single" w:sz="4" w:space="0" w:color="auto"/>
              <w:left w:val="nil"/>
              <w:bottom w:val="single" w:sz="4" w:space="0" w:color="auto"/>
              <w:right w:val="single" w:sz="4" w:space="0" w:color="auto"/>
            </w:tcBorders>
          </w:tcPr>
          <w:p w14:paraId="2B1497D4" w14:textId="77777777" w:rsidR="00B91DA4" w:rsidRDefault="00B91DA4" w:rsidP="003707B0">
            <w:pPr>
              <w:spacing w:after="0" w:line="240" w:lineRule="auto"/>
              <w:jc w:val="center"/>
              <w:rPr>
                <w:rFonts w:ascii="Times New Roman" w:eastAsia="Times New Roman" w:hAnsi="Times New Roman" w:cs="Times New Roman"/>
                <w:b/>
                <w:bCs/>
                <w:sz w:val="20"/>
                <w:szCs w:val="20"/>
                <w:lang w:eastAsia="tr-TR"/>
              </w:rPr>
            </w:pPr>
          </w:p>
          <w:p w14:paraId="50115F68" w14:textId="77777777" w:rsidR="00B91DA4" w:rsidRPr="00477278" w:rsidRDefault="00B91DA4" w:rsidP="003707B0">
            <w:pPr>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Bulunduğu Yer</w:t>
            </w:r>
          </w:p>
        </w:tc>
      </w:tr>
      <w:tr w:rsidR="00B91DA4" w:rsidRPr="00477278" w14:paraId="2D4BA346" w14:textId="77777777" w:rsidTr="003707B0">
        <w:trPr>
          <w:trHeight w:val="315"/>
        </w:trPr>
        <w:tc>
          <w:tcPr>
            <w:tcW w:w="496" w:type="dxa"/>
            <w:vMerge w:val="restart"/>
            <w:tcBorders>
              <w:top w:val="nil"/>
              <w:left w:val="single" w:sz="4" w:space="0" w:color="auto"/>
              <w:right w:val="single" w:sz="4" w:space="0" w:color="auto"/>
            </w:tcBorders>
          </w:tcPr>
          <w:p w14:paraId="3CD0E56B" w14:textId="77777777" w:rsidR="00B91DA4" w:rsidRDefault="00B91DA4" w:rsidP="003707B0">
            <w:pPr>
              <w:spacing w:after="0" w:line="240" w:lineRule="auto"/>
              <w:jc w:val="center"/>
              <w:rPr>
                <w:rFonts w:ascii="Times New Roman" w:eastAsia="Times New Roman" w:hAnsi="Times New Roman" w:cs="Times New Roman"/>
                <w:color w:val="000000"/>
                <w:sz w:val="20"/>
                <w:szCs w:val="20"/>
                <w:lang w:eastAsia="tr-TR"/>
              </w:rPr>
            </w:pPr>
          </w:p>
          <w:p w14:paraId="34FE1D4D" w14:textId="77777777" w:rsidR="00B91DA4" w:rsidRDefault="00B91DA4" w:rsidP="003707B0">
            <w:pPr>
              <w:spacing w:after="0" w:line="240" w:lineRule="auto"/>
              <w:jc w:val="center"/>
              <w:rPr>
                <w:rFonts w:ascii="Times New Roman" w:eastAsia="Times New Roman" w:hAnsi="Times New Roman" w:cs="Times New Roman"/>
                <w:color w:val="000000"/>
                <w:sz w:val="20"/>
                <w:szCs w:val="20"/>
                <w:lang w:eastAsia="tr-TR"/>
              </w:rPr>
            </w:pPr>
          </w:p>
          <w:p w14:paraId="13B6EE3D" w14:textId="77777777" w:rsidR="00B91DA4" w:rsidRDefault="00B91DA4" w:rsidP="003707B0">
            <w:pPr>
              <w:spacing w:after="0" w:line="240" w:lineRule="auto"/>
              <w:jc w:val="center"/>
              <w:rPr>
                <w:rFonts w:ascii="Times New Roman" w:eastAsia="Times New Roman" w:hAnsi="Times New Roman" w:cs="Times New Roman"/>
                <w:color w:val="000000"/>
                <w:sz w:val="20"/>
                <w:szCs w:val="20"/>
                <w:lang w:eastAsia="tr-TR"/>
              </w:rPr>
            </w:pPr>
          </w:p>
          <w:p w14:paraId="6BDE56C6" w14:textId="77777777" w:rsidR="00B91DA4" w:rsidRPr="00477278" w:rsidRDefault="00B91DA4" w:rsidP="003707B0">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4892" w:type="dxa"/>
            <w:vMerge w:val="restart"/>
            <w:tcBorders>
              <w:top w:val="nil"/>
              <w:left w:val="single" w:sz="4" w:space="0" w:color="auto"/>
              <w:bottom w:val="single" w:sz="4" w:space="0" w:color="auto"/>
              <w:right w:val="single" w:sz="4" w:space="0" w:color="auto"/>
            </w:tcBorders>
            <w:shd w:val="clear" w:color="auto" w:fill="auto"/>
            <w:vAlign w:val="center"/>
            <w:hideMark/>
          </w:tcPr>
          <w:p w14:paraId="4BB3E81C"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 xml:space="preserve">Eğitim Fakültesi </w:t>
            </w:r>
          </w:p>
        </w:tc>
        <w:tc>
          <w:tcPr>
            <w:tcW w:w="3521" w:type="dxa"/>
            <w:tcBorders>
              <w:top w:val="nil"/>
              <w:left w:val="nil"/>
              <w:bottom w:val="single" w:sz="4" w:space="0" w:color="auto"/>
              <w:right w:val="single" w:sz="4" w:space="0" w:color="auto"/>
            </w:tcBorders>
            <w:shd w:val="clear" w:color="auto" w:fill="auto"/>
            <w:vAlign w:val="center"/>
            <w:hideMark/>
          </w:tcPr>
          <w:p w14:paraId="4FDC4F84"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Eğitim Fakültesi A Blok</w:t>
            </w:r>
          </w:p>
        </w:tc>
        <w:tc>
          <w:tcPr>
            <w:tcW w:w="2149" w:type="dxa"/>
            <w:vMerge w:val="restart"/>
            <w:tcBorders>
              <w:top w:val="nil"/>
              <w:left w:val="nil"/>
              <w:right w:val="single" w:sz="4" w:space="0" w:color="auto"/>
            </w:tcBorders>
          </w:tcPr>
          <w:p w14:paraId="51E35085" w14:textId="77777777" w:rsidR="00B91DA4" w:rsidRDefault="00B91DA4" w:rsidP="003707B0">
            <w:pPr>
              <w:spacing w:after="0" w:line="240" w:lineRule="auto"/>
              <w:jc w:val="center"/>
              <w:rPr>
                <w:rFonts w:ascii="Times New Roman" w:eastAsia="Times New Roman" w:hAnsi="Times New Roman" w:cs="Times New Roman"/>
                <w:color w:val="000000"/>
                <w:sz w:val="20"/>
                <w:szCs w:val="20"/>
                <w:lang w:eastAsia="tr-TR"/>
              </w:rPr>
            </w:pPr>
          </w:p>
          <w:p w14:paraId="1894E8CB" w14:textId="77777777" w:rsidR="00B91DA4" w:rsidRDefault="00B91DA4" w:rsidP="003707B0">
            <w:pPr>
              <w:spacing w:after="0" w:line="240" w:lineRule="auto"/>
              <w:jc w:val="center"/>
              <w:rPr>
                <w:rFonts w:ascii="Times New Roman" w:eastAsia="Times New Roman" w:hAnsi="Times New Roman" w:cs="Times New Roman"/>
                <w:color w:val="000000"/>
                <w:sz w:val="20"/>
                <w:szCs w:val="20"/>
                <w:lang w:eastAsia="tr-TR"/>
              </w:rPr>
            </w:pPr>
          </w:p>
          <w:p w14:paraId="23B36B7F" w14:textId="77777777" w:rsidR="00B91DA4" w:rsidRDefault="00B91DA4" w:rsidP="003707B0">
            <w:pPr>
              <w:spacing w:after="0" w:line="240" w:lineRule="auto"/>
              <w:jc w:val="center"/>
              <w:rPr>
                <w:rFonts w:ascii="Times New Roman" w:eastAsia="Times New Roman" w:hAnsi="Times New Roman" w:cs="Times New Roman"/>
                <w:color w:val="000000"/>
                <w:sz w:val="20"/>
                <w:szCs w:val="20"/>
                <w:lang w:eastAsia="tr-TR"/>
              </w:rPr>
            </w:pPr>
          </w:p>
          <w:p w14:paraId="352FA002" w14:textId="77777777" w:rsidR="00B91DA4" w:rsidRDefault="00B91DA4" w:rsidP="003707B0">
            <w:pPr>
              <w:spacing w:after="0" w:line="240" w:lineRule="auto"/>
              <w:jc w:val="center"/>
              <w:rPr>
                <w:rFonts w:ascii="Times New Roman" w:eastAsia="Times New Roman" w:hAnsi="Times New Roman" w:cs="Times New Roman"/>
                <w:color w:val="000000"/>
                <w:sz w:val="20"/>
                <w:szCs w:val="20"/>
                <w:lang w:eastAsia="tr-TR"/>
              </w:rPr>
            </w:pPr>
          </w:p>
          <w:p w14:paraId="7F1A4164"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İstiklal Yerleşkesi</w:t>
            </w:r>
          </w:p>
        </w:tc>
      </w:tr>
      <w:tr w:rsidR="00B91DA4" w:rsidRPr="00477278" w14:paraId="7E1AA8FC" w14:textId="77777777" w:rsidTr="003707B0">
        <w:trPr>
          <w:trHeight w:val="465"/>
        </w:trPr>
        <w:tc>
          <w:tcPr>
            <w:tcW w:w="496" w:type="dxa"/>
            <w:vMerge/>
            <w:tcBorders>
              <w:left w:val="single" w:sz="4" w:space="0" w:color="auto"/>
              <w:right w:val="single" w:sz="4" w:space="0" w:color="auto"/>
            </w:tcBorders>
          </w:tcPr>
          <w:p w14:paraId="49C37757"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c>
          <w:tcPr>
            <w:tcW w:w="4892" w:type="dxa"/>
            <w:vMerge/>
            <w:tcBorders>
              <w:top w:val="nil"/>
              <w:left w:val="single" w:sz="4" w:space="0" w:color="auto"/>
              <w:bottom w:val="single" w:sz="4" w:space="0" w:color="auto"/>
              <w:right w:val="single" w:sz="4" w:space="0" w:color="auto"/>
            </w:tcBorders>
            <w:vAlign w:val="center"/>
            <w:hideMark/>
          </w:tcPr>
          <w:p w14:paraId="6AC6264F"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c>
          <w:tcPr>
            <w:tcW w:w="3521" w:type="dxa"/>
            <w:tcBorders>
              <w:top w:val="nil"/>
              <w:left w:val="nil"/>
              <w:bottom w:val="single" w:sz="4" w:space="0" w:color="auto"/>
              <w:right w:val="single" w:sz="4" w:space="0" w:color="auto"/>
            </w:tcBorders>
            <w:shd w:val="clear" w:color="auto" w:fill="auto"/>
            <w:vAlign w:val="center"/>
            <w:hideMark/>
          </w:tcPr>
          <w:p w14:paraId="4EB89F82"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Eğitim Fakültesi B Blok</w:t>
            </w:r>
          </w:p>
        </w:tc>
        <w:tc>
          <w:tcPr>
            <w:tcW w:w="2149" w:type="dxa"/>
            <w:vMerge/>
            <w:tcBorders>
              <w:left w:val="nil"/>
              <w:right w:val="single" w:sz="4" w:space="0" w:color="auto"/>
            </w:tcBorders>
          </w:tcPr>
          <w:p w14:paraId="1BCC0CFB"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r>
      <w:tr w:rsidR="00B91DA4" w:rsidRPr="00477278" w14:paraId="1E716B40" w14:textId="77777777" w:rsidTr="003707B0">
        <w:trPr>
          <w:trHeight w:val="319"/>
        </w:trPr>
        <w:tc>
          <w:tcPr>
            <w:tcW w:w="496" w:type="dxa"/>
            <w:vMerge/>
            <w:tcBorders>
              <w:left w:val="single" w:sz="4" w:space="0" w:color="auto"/>
              <w:right w:val="single" w:sz="4" w:space="0" w:color="auto"/>
            </w:tcBorders>
          </w:tcPr>
          <w:p w14:paraId="5FD1C767"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c>
          <w:tcPr>
            <w:tcW w:w="4892" w:type="dxa"/>
            <w:vMerge/>
            <w:tcBorders>
              <w:top w:val="nil"/>
              <w:left w:val="single" w:sz="4" w:space="0" w:color="auto"/>
              <w:bottom w:val="single" w:sz="4" w:space="0" w:color="auto"/>
              <w:right w:val="single" w:sz="4" w:space="0" w:color="auto"/>
            </w:tcBorders>
            <w:vAlign w:val="center"/>
            <w:hideMark/>
          </w:tcPr>
          <w:p w14:paraId="0DDB9E00"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c>
          <w:tcPr>
            <w:tcW w:w="3521" w:type="dxa"/>
            <w:tcBorders>
              <w:top w:val="nil"/>
              <w:left w:val="nil"/>
              <w:bottom w:val="single" w:sz="4" w:space="0" w:color="auto"/>
              <w:right w:val="single" w:sz="4" w:space="0" w:color="auto"/>
            </w:tcBorders>
            <w:shd w:val="clear" w:color="auto" w:fill="auto"/>
            <w:vAlign w:val="center"/>
            <w:hideMark/>
          </w:tcPr>
          <w:p w14:paraId="3D4928D6"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Eğitim Fakültesi D Blok</w:t>
            </w:r>
          </w:p>
        </w:tc>
        <w:tc>
          <w:tcPr>
            <w:tcW w:w="2149" w:type="dxa"/>
            <w:vMerge/>
            <w:tcBorders>
              <w:left w:val="nil"/>
              <w:right w:val="single" w:sz="4" w:space="0" w:color="auto"/>
            </w:tcBorders>
          </w:tcPr>
          <w:p w14:paraId="3AB0747B"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r>
      <w:tr w:rsidR="00B91DA4" w:rsidRPr="00477278" w14:paraId="54814AD1" w14:textId="77777777" w:rsidTr="003707B0">
        <w:trPr>
          <w:trHeight w:val="319"/>
        </w:trPr>
        <w:tc>
          <w:tcPr>
            <w:tcW w:w="496" w:type="dxa"/>
            <w:vMerge/>
            <w:tcBorders>
              <w:left w:val="single" w:sz="4" w:space="0" w:color="auto"/>
              <w:bottom w:val="single" w:sz="4" w:space="0" w:color="auto"/>
              <w:right w:val="single" w:sz="4" w:space="0" w:color="auto"/>
            </w:tcBorders>
          </w:tcPr>
          <w:p w14:paraId="002C448E"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c>
          <w:tcPr>
            <w:tcW w:w="4892" w:type="dxa"/>
            <w:vMerge/>
            <w:tcBorders>
              <w:top w:val="nil"/>
              <w:left w:val="single" w:sz="4" w:space="0" w:color="auto"/>
              <w:bottom w:val="single" w:sz="4" w:space="0" w:color="auto"/>
              <w:right w:val="single" w:sz="4" w:space="0" w:color="auto"/>
            </w:tcBorders>
            <w:vAlign w:val="center"/>
            <w:hideMark/>
          </w:tcPr>
          <w:p w14:paraId="3D4EA7F2"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c>
          <w:tcPr>
            <w:tcW w:w="3521" w:type="dxa"/>
            <w:tcBorders>
              <w:top w:val="nil"/>
              <w:left w:val="nil"/>
              <w:bottom w:val="single" w:sz="4" w:space="0" w:color="auto"/>
              <w:right w:val="single" w:sz="4" w:space="0" w:color="auto"/>
            </w:tcBorders>
            <w:shd w:val="clear" w:color="auto" w:fill="auto"/>
            <w:vAlign w:val="center"/>
            <w:hideMark/>
          </w:tcPr>
          <w:p w14:paraId="0D8DB6C6"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 xml:space="preserve">SKS </w:t>
            </w:r>
            <w:proofErr w:type="spellStart"/>
            <w:r w:rsidRPr="00477278">
              <w:rPr>
                <w:rFonts w:ascii="Times New Roman" w:eastAsia="Times New Roman" w:hAnsi="Times New Roman" w:cs="Times New Roman"/>
                <w:color w:val="000000"/>
                <w:sz w:val="20"/>
                <w:szCs w:val="20"/>
                <w:lang w:eastAsia="tr-TR"/>
              </w:rPr>
              <w:t>Menza</w:t>
            </w:r>
            <w:proofErr w:type="spellEnd"/>
            <w:r w:rsidRPr="00477278">
              <w:rPr>
                <w:rFonts w:ascii="Times New Roman" w:eastAsia="Times New Roman" w:hAnsi="Times New Roman" w:cs="Times New Roman"/>
                <w:color w:val="000000"/>
                <w:sz w:val="20"/>
                <w:szCs w:val="20"/>
                <w:lang w:eastAsia="tr-TR"/>
              </w:rPr>
              <w:t xml:space="preserve"> C Blok/Müzik Bölümü</w:t>
            </w:r>
          </w:p>
        </w:tc>
        <w:tc>
          <w:tcPr>
            <w:tcW w:w="2149" w:type="dxa"/>
            <w:vMerge/>
            <w:tcBorders>
              <w:left w:val="nil"/>
              <w:right w:val="single" w:sz="4" w:space="0" w:color="auto"/>
            </w:tcBorders>
          </w:tcPr>
          <w:p w14:paraId="10A99336"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r>
      <w:tr w:rsidR="00B91DA4" w:rsidRPr="00477278" w14:paraId="37A86FC4" w14:textId="77777777" w:rsidTr="003707B0">
        <w:trPr>
          <w:trHeight w:val="1185"/>
        </w:trPr>
        <w:tc>
          <w:tcPr>
            <w:tcW w:w="496" w:type="dxa"/>
            <w:tcBorders>
              <w:top w:val="nil"/>
              <w:left w:val="single" w:sz="4" w:space="0" w:color="auto"/>
              <w:bottom w:val="single" w:sz="4" w:space="0" w:color="auto"/>
              <w:right w:val="single" w:sz="4" w:space="0" w:color="auto"/>
            </w:tcBorders>
          </w:tcPr>
          <w:p w14:paraId="7F2029B6"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4892" w:type="dxa"/>
            <w:tcBorders>
              <w:top w:val="nil"/>
              <w:left w:val="single" w:sz="4" w:space="0" w:color="auto"/>
              <w:bottom w:val="single" w:sz="4" w:space="0" w:color="auto"/>
              <w:right w:val="single" w:sz="4" w:space="0" w:color="auto"/>
            </w:tcBorders>
            <w:shd w:val="clear" w:color="auto" w:fill="auto"/>
            <w:vAlign w:val="center"/>
            <w:hideMark/>
          </w:tcPr>
          <w:p w14:paraId="0FED19A4" w14:textId="77777777" w:rsidR="00B91DA4"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 Blok)</w:t>
            </w:r>
            <w:r w:rsidRPr="00477278">
              <w:rPr>
                <w:rFonts w:ascii="Times New Roman" w:eastAsia="Times New Roman" w:hAnsi="Times New Roman" w:cs="Times New Roman"/>
                <w:color w:val="000000"/>
                <w:sz w:val="20"/>
                <w:szCs w:val="20"/>
                <w:lang w:eastAsia="tr-TR"/>
              </w:rPr>
              <w:t xml:space="preserve"> Fen Edebiyat Fakültesi</w:t>
            </w:r>
            <w:r>
              <w:rPr>
                <w:rFonts w:ascii="Times New Roman" w:eastAsia="Times New Roman" w:hAnsi="Times New Roman" w:cs="Times New Roman"/>
                <w:color w:val="000000"/>
                <w:sz w:val="20"/>
                <w:szCs w:val="20"/>
                <w:lang w:eastAsia="tr-TR"/>
              </w:rPr>
              <w:t>, Fen</w:t>
            </w:r>
            <w:r w:rsidRPr="00477278">
              <w:rPr>
                <w:rFonts w:ascii="Times New Roman" w:eastAsia="Times New Roman" w:hAnsi="Times New Roman" w:cs="Times New Roman"/>
                <w:color w:val="000000"/>
                <w:sz w:val="20"/>
                <w:szCs w:val="20"/>
                <w:lang w:eastAsia="tr-TR"/>
              </w:rPr>
              <w:t xml:space="preserve"> Bilimleri Enstitüsü, </w:t>
            </w:r>
          </w:p>
          <w:p w14:paraId="15FD590F"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(B Blok)</w:t>
            </w:r>
            <w:r w:rsidRPr="00477278">
              <w:rPr>
                <w:rFonts w:ascii="Times New Roman" w:eastAsia="Times New Roman" w:hAnsi="Times New Roman" w:cs="Times New Roman"/>
                <w:color w:val="000000"/>
                <w:sz w:val="20"/>
                <w:szCs w:val="20"/>
                <w:lang w:eastAsia="tr-TR"/>
              </w:rPr>
              <w:t xml:space="preserve"> Mühendislik Mimarlık Fakültesi, Eğitim Bilimleri Enstitüsü, Yabancı Diller YO,</w:t>
            </w:r>
            <w:r>
              <w:rPr>
                <w:rFonts w:ascii="Times New Roman" w:eastAsia="Times New Roman" w:hAnsi="Times New Roman" w:cs="Times New Roman"/>
                <w:color w:val="000000"/>
                <w:sz w:val="20"/>
                <w:szCs w:val="20"/>
                <w:lang w:eastAsia="tr-TR"/>
              </w:rPr>
              <w:t xml:space="preserve"> </w:t>
            </w:r>
            <w:r w:rsidRPr="00477278">
              <w:rPr>
                <w:rFonts w:ascii="Times New Roman" w:eastAsia="Times New Roman" w:hAnsi="Times New Roman" w:cs="Times New Roman"/>
                <w:color w:val="000000"/>
                <w:sz w:val="20"/>
                <w:szCs w:val="20"/>
                <w:lang w:eastAsia="tr-TR"/>
              </w:rPr>
              <w:t>Fen Edebiyat Fakültesi Beşerî Bölüm</w:t>
            </w:r>
            <w:r>
              <w:rPr>
                <w:rFonts w:ascii="Times New Roman" w:eastAsia="Times New Roman" w:hAnsi="Times New Roman" w:cs="Times New Roman"/>
                <w:color w:val="000000"/>
                <w:sz w:val="20"/>
                <w:szCs w:val="20"/>
                <w:lang w:eastAsia="tr-TR"/>
              </w:rPr>
              <w:t>leri,</w:t>
            </w:r>
            <w:r w:rsidRPr="00477278">
              <w:rPr>
                <w:rFonts w:ascii="Times New Roman" w:eastAsia="Times New Roman" w:hAnsi="Times New Roman" w:cs="Times New Roman"/>
                <w:color w:val="000000"/>
                <w:sz w:val="20"/>
                <w:szCs w:val="20"/>
                <w:lang w:eastAsia="tr-TR"/>
              </w:rPr>
              <w:t xml:space="preserve"> Hayvancılık Teknolojisi Ofisi </w:t>
            </w:r>
            <w:r>
              <w:rPr>
                <w:rFonts w:ascii="Times New Roman" w:eastAsia="Times New Roman" w:hAnsi="Times New Roman" w:cs="Times New Roman"/>
                <w:color w:val="000000"/>
                <w:sz w:val="20"/>
                <w:szCs w:val="20"/>
                <w:lang w:eastAsia="tr-TR"/>
              </w:rPr>
              <w:t>HITEK,</w:t>
            </w:r>
            <w:r w:rsidRPr="00477278">
              <w:rPr>
                <w:rFonts w:ascii="Times New Roman" w:eastAsia="Times New Roman" w:hAnsi="Times New Roman" w:cs="Times New Roman"/>
                <w:color w:val="000000"/>
                <w:sz w:val="20"/>
                <w:szCs w:val="20"/>
                <w:lang w:eastAsia="tr-TR"/>
              </w:rPr>
              <w:t xml:space="preserve"> Standardiz</w:t>
            </w:r>
            <w:r>
              <w:rPr>
                <w:rFonts w:ascii="Times New Roman" w:eastAsia="Times New Roman" w:hAnsi="Times New Roman" w:cs="Times New Roman"/>
                <w:color w:val="000000"/>
                <w:sz w:val="20"/>
                <w:szCs w:val="20"/>
                <w:lang w:eastAsia="tr-TR"/>
              </w:rPr>
              <w:t>asy</w:t>
            </w:r>
            <w:r w:rsidRPr="00477278">
              <w:rPr>
                <w:rFonts w:ascii="Times New Roman" w:eastAsia="Times New Roman" w:hAnsi="Times New Roman" w:cs="Times New Roman"/>
                <w:color w:val="000000"/>
                <w:sz w:val="20"/>
                <w:szCs w:val="20"/>
                <w:lang w:eastAsia="tr-TR"/>
              </w:rPr>
              <w:t>on</w:t>
            </w:r>
            <w:r>
              <w:rPr>
                <w:rFonts w:ascii="Times New Roman" w:eastAsia="Times New Roman" w:hAnsi="Times New Roman" w:cs="Times New Roman"/>
                <w:color w:val="000000"/>
                <w:sz w:val="20"/>
                <w:szCs w:val="20"/>
                <w:lang w:eastAsia="tr-TR"/>
              </w:rPr>
              <w:t>,</w:t>
            </w:r>
            <w:r w:rsidRPr="00477278">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TÖMER,</w:t>
            </w:r>
            <w:r w:rsidRPr="00477278">
              <w:rPr>
                <w:rFonts w:ascii="Times New Roman" w:eastAsia="Times New Roman" w:hAnsi="Times New Roman" w:cs="Times New Roman"/>
                <w:color w:val="000000"/>
                <w:sz w:val="20"/>
                <w:szCs w:val="20"/>
                <w:lang w:eastAsia="tr-TR"/>
              </w:rPr>
              <w:t xml:space="preserve"> Eğitim Bilimler Enstitüsü</w:t>
            </w:r>
          </w:p>
        </w:tc>
        <w:tc>
          <w:tcPr>
            <w:tcW w:w="3521" w:type="dxa"/>
            <w:tcBorders>
              <w:top w:val="nil"/>
              <w:left w:val="nil"/>
              <w:bottom w:val="single" w:sz="4" w:space="0" w:color="auto"/>
              <w:right w:val="single" w:sz="4" w:space="0" w:color="auto"/>
            </w:tcBorders>
            <w:shd w:val="clear" w:color="auto" w:fill="auto"/>
            <w:vAlign w:val="center"/>
            <w:hideMark/>
          </w:tcPr>
          <w:p w14:paraId="334E5BEF"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Fen Edebiyat Fakültesi A Blok, B Blok</w:t>
            </w:r>
          </w:p>
        </w:tc>
        <w:tc>
          <w:tcPr>
            <w:tcW w:w="2149" w:type="dxa"/>
            <w:vMerge/>
            <w:tcBorders>
              <w:left w:val="nil"/>
              <w:bottom w:val="single" w:sz="4" w:space="0" w:color="auto"/>
              <w:right w:val="single" w:sz="4" w:space="0" w:color="auto"/>
            </w:tcBorders>
          </w:tcPr>
          <w:p w14:paraId="60299E3D"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r>
      <w:tr w:rsidR="00B91DA4" w:rsidRPr="00477278" w14:paraId="6C679150" w14:textId="77777777" w:rsidTr="003707B0">
        <w:trPr>
          <w:trHeight w:val="375"/>
        </w:trPr>
        <w:tc>
          <w:tcPr>
            <w:tcW w:w="496" w:type="dxa"/>
            <w:tcBorders>
              <w:top w:val="nil"/>
              <w:left w:val="single" w:sz="4" w:space="0" w:color="auto"/>
              <w:bottom w:val="single" w:sz="4" w:space="0" w:color="auto"/>
              <w:right w:val="single" w:sz="4" w:space="0" w:color="auto"/>
            </w:tcBorders>
          </w:tcPr>
          <w:p w14:paraId="53D4715E"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4892" w:type="dxa"/>
            <w:tcBorders>
              <w:top w:val="nil"/>
              <w:left w:val="single" w:sz="4" w:space="0" w:color="auto"/>
              <w:bottom w:val="single" w:sz="4" w:space="0" w:color="auto"/>
              <w:right w:val="single" w:sz="4" w:space="0" w:color="auto"/>
            </w:tcBorders>
            <w:shd w:val="clear" w:color="auto" w:fill="auto"/>
            <w:vAlign w:val="center"/>
            <w:hideMark/>
          </w:tcPr>
          <w:p w14:paraId="180E01B6"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 xml:space="preserve">Diş Hekimliği Fakültesi </w:t>
            </w:r>
          </w:p>
        </w:tc>
        <w:tc>
          <w:tcPr>
            <w:tcW w:w="3521" w:type="dxa"/>
            <w:tcBorders>
              <w:top w:val="nil"/>
              <w:left w:val="nil"/>
              <w:bottom w:val="single" w:sz="4" w:space="0" w:color="auto"/>
              <w:right w:val="single" w:sz="4" w:space="0" w:color="auto"/>
            </w:tcBorders>
            <w:shd w:val="clear" w:color="auto" w:fill="auto"/>
            <w:vAlign w:val="center"/>
            <w:hideMark/>
          </w:tcPr>
          <w:p w14:paraId="6C645F6F"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 xml:space="preserve">Diş Hekimliği Fakültesi </w:t>
            </w:r>
          </w:p>
        </w:tc>
        <w:tc>
          <w:tcPr>
            <w:tcW w:w="2149" w:type="dxa"/>
            <w:tcBorders>
              <w:top w:val="nil"/>
              <w:left w:val="nil"/>
              <w:bottom w:val="single" w:sz="4" w:space="0" w:color="auto"/>
              <w:right w:val="single" w:sz="4" w:space="0" w:color="auto"/>
            </w:tcBorders>
          </w:tcPr>
          <w:p w14:paraId="61AE07A1"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Bahçelievler Kampüsü</w:t>
            </w:r>
          </w:p>
        </w:tc>
      </w:tr>
      <w:tr w:rsidR="00B91DA4" w:rsidRPr="00477278" w14:paraId="6D04CDD2" w14:textId="77777777" w:rsidTr="003707B0">
        <w:trPr>
          <w:trHeight w:val="690"/>
        </w:trPr>
        <w:tc>
          <w:tcPr>
            <w:tcW w:w="496" w:type="dxa"/>
            <w:tcBorders>
              <w:top w:val="nil"/>
              <w:left w:val="single" w:sz="4" w:space="0" w:color="auto"/>
              <w:bottom w:val="single" w:sz="4" w:space="0" w:color="auto"/>
              <w:right w:val="single" w:sz="4" w:space="0" w:color="auto"/>
            </w:tcBorders>
          </w:tcPr>
          <w:p w14:paraId="5C3EA47E"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c>
          <w:tcPr>
            <w:tcW w:w="4892" w:type="dxa"/>
            <w:tcBorders>
              <w:top w:val="nil"/>
              <w:left w:val="single" w:sz="4" w:space="0" w:color="auto"/>
              <w:bottom w:val="single" w:sz="4" w:space="0" w:color="auto"/>
              <w:right w:val="single" w:sz="4" w:space="0" w:color="auto"/>
            </w:tcBorders>
            <w:shd w:val="clear" w:color="auto" w:fill="auto"/>
            <w:vAlign w:val="center"/>
            <w:hideMark/>
          </w:tcPr>
          <w:p w14:paraId="6A396E7B"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İktisadi ve İdari Bil. Fak. ve Burdur Sağlık Hizmetleri MYO ve Sosyal Bilimler Enstitüsü</w:t>
            </w:r>
          </w:p>
        </w:tc>
        <w:tc>
          <w:tcPr>
            <w:tcW w:w="3521" w:type="dxa"/>
            <w:tcBorders>
              <w:top w:val="nil"/>
              <w:left w:val="nil"/>
              <w:bottom w:val="nil"/>
              <w:right w:val="single" w:sz="4" w:space="0" w:color="auto"/>
            </w:tcBorders>
            <w:shd w:val="clear" w:color="auto" w:fill="auto"/>
            <w:vAlign w:val="center"/>
            <w:hideMark/>
          </w:tcPr>
          <w:p w14:paraId="3850566D"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İBF A Blok, B Blok, C Blok</w:t>
            </w:r>
          </w:p>
        </w:tc>
        <w:tc>
          <w:tcPr>
            <w:tcW w:w="2149" w:type="dxa"/>
            <w:vMerge w:val="restart"/>
            <w:tcBorders>
              <w:top w:val="nil"/>
              <w:left w:val="nil"/>
              <w:right w:val="single" w:sz="4" w:space="0" w:color="auto"/>
            </w:tcBorders>
          </w:tcPr>
          <w:p w14:paraId="7D106318" w14:textId="77777777" w:rsidR="00B91DA4" w:rsidRDefault="00B91DA4" w:rsidP="003707B0">
            <w:pPr>
              <w:spacing w:after="0" w:line="240" w:lineRule="auto"/>
              <w:rPr>
                <w:rFonts w:ascii="Times New Roman" w:eastAsia="Times New Roman" w:hAnsi="Times New Roman" w:cs="Times New Roman"/>
                <w:color w:val="000000"/>
                <w:sz w:val="20"/>
                <w:szCs w:val="20"/>
                <w:lang w:eastAsia="tr-TR"/>
              </w:rPr>
            </w:pPr>
          </w:p>
          <w:p w14:paraId="78B68534" w14:textId="77777777" w:rsidR="00B91DA4" w:rsidRDefault="00B91DA4" w:rsidP="003707B0">
            <w:pPr>
              <w:spacing w:after="0" w:line="240" w:lineRule="auto"/>
              <w:rPr>
                <w:rFonts w:ascii="Times New Roman" w:eastAsia="Times New Roman" w:hAnsi="Times New Roman" w:cs="Times New Roman"/>
                <w:color w:val="000000"/>
                <w:sz w:val="20"/>
                <w:szCs w:val="20"/>
                <w:lang w:eastAsia="tr-TR"/>
              </w:rPr>
            </w:pPr>
          </w:p>
          <w:p w14:paraId="0D2114E7" w14:textId="77777777" w:rsidR="00B91DA4" w:rsidRDefault="00B91DA4" w:rsidP="003707B0">
            <w:pPr>
              <w:spacing w:after="0" w:line="240" w:lineRule="auto"/>
              <w:rPr>
                <w:rFonts w:ascii="Times New Roman" w:eastAsia="Times New Roman" w:hAnsi="Times New Roman" w:cs="Times New Roman"/>
                <w:color w:val="000000"/>
                <w:sz w:val="20"/>
                <w:szCs w:val="20"/>
                <w:lang w:eastAsia="tr-TR"/>
              </w:rPr>
            </w:pPr>
          </w:p>
          <w:p w14:paraId="492BA2E1" w14:textId="77777777" w:rsidR="00B91DA4" w:rsidRDefault="00B91DA4" w:rsidP="003707B0">
            <w:pPr>
              <w:spacing w:after="0" w:line="240" w:lineRule="auto"/>
              <w:rPr>
                <w:rFonts w:ascii="Times New Roman" w:eastAsia="Times New Roman" w:hAnsi="Times New Roman" w:cs="Times New Roman"/>
                <w:color w:val="000000"/>
                <w:sz w:val="20"/>
                <w:szCs w:val="20"/>
                <w:lang w:eastAsia="tr-TR"/>
              </w:rPr>
            </w:pPr>
          </w:p>
          <w:p w14:paraId="2A147E16" w14:textId="77777777" w:rsidR="00B91DA4" w:rsidRDefault="00B91DA4" w:rsidP="003707B0">
            <w:pPr>
              <w:spacing w:after="0" w:line="240" w:lineRule="auto"/>
              <w:rPr>
                <w:rFonts w:ascii="Times New Roman" w:eastAsia="Times New Roman" w:hAnsi="Times New Roman" w:cs="Times New Roman"/>
                <w:color w:val="000000"/>
                <w:sz w:val="20"/>
                <w:szCs w:val="20"/>
                <w:lang w:eastAsia="tr-TR"/>
              </w:rPr>
            </w:pPr>
          </w:p>
          <w:p w14:paraId="6F35DE7E" w14:textId="77777777" w:rsidR="00B91DA4" w:rsidRDefault="00B91DA4" w:rsidP="003707B0">
            <w:pPr>
              <w:spacing w:after="0" w:line="240" w:lineRule="auto"/>
              <w:rPr>
                <w:rFonts w:ascii="Times New Roman" w:eastAsia="Times New Roman" w:hAnsi="Times New Roman" w:cs="Times New Roman"/>
                <w:color w:val="000000"/>
                <w:sz w:val="20"/>
                <w:szCs w:val="20"/>
                <w:lang w:eastAsia="tr-TR"/>
              </w:rPr>
            </w:pPr>
          </w:p>
          <w:p w14:paraId="00A57313" w14:textId="77777777" w:rsidR="00B91DA4" w:rsidRDefault="00B91DA4" w:rsidP="003707B0">
            <w:pPr>
              <w:spacing w:after="0" w:line="240" w:lineRule="auto"/>
              <w:rPr>
                <w:rFonts w:ascii="Times New Roman" w:eastAsia="Times New Roman" w:hAnsi="Times New Roman" w:cs="Times New Roman"/>
                <w:color w:val="000000"/>
                <w:sz w:val="20"/>
                <w:szCs w:val="20"/>
                <w:lang w:eastAsia="tr-TR"/>
              </w:rPr>
            </w:pPr>
          </w:p>
          <w:p w14:paraId="663C5792" w14:textId="77777777" w:rsidR="00B91DA4" w:rsidRDefault="00B91DA4" w:rsidP="003707B0">
            <w:pPr>
              <w:spacing w:after="0" w:line="240" w:lineRule="auto"/>
              <w:rPr>
                <w:rFonts w:ascii="Times New Roman" w:eastAsia="Times New Roman" w:hAnsi="Times New Roman" w:cs="Times New Roman"/>
                <w:color w:val="000000"/>
                <w:sz w:val="20"/>
                <w:szCs w:val="20"/>
                <w:lang w:eastAsia="tr-TR"/>
              </w:rPr>
            </w:pPr>
          </w:p>
          <w:p w14:paraId="33F87AAC" w14:textId="77777777" w:rsidR="00B91DA4" w:rsidRDefault="00B91DA4" w:rsidP="003707B0">
            <w:pPr>
              <w:spacing w:after="0" w:line="240" w:lineRule="auto"/>
              <w:rPr>
                <w:rFonts w:ascii="Times New Roman" w:eastAsia="Times New Roman" w:hAnsi="Times New Roman" w:cs="Times New Roman"/>
                <w:color w:val="000000"/>
                <w:sz w:val="20"/>
                <w:szCs w:val="20"/>
                <w:lang w:eastAsia="tr-TR"/>
              </w:rPr>
            </w:pPr>
          </w:p>
          <w:p w14:paraId="5E86D660" w14:textId="77777777" w:rsidR="00B91DA4" w:rsidRDefault="00B91DA4" w:rsidP="003707B0">
            <w:pPr>
              <w:spacing w:after="0" w:line="240" w:lineRule="auto"/>
              <w:rPr>
                <w:rFonts w:ascii="Times New Roman" w:eastAsia="Times New Roman" w:hAnsi="Times New Roman" w:cs="Times New Roman"/>
                <w:color w:val="000000"/>
                <w:sz w:val="20"/>
                <w:szCs w:val="20"/>
                <w:lang w:eastAsia="tr-TR"/>
              </w:rPr>
            </w:pPr>
          </w:p>
          <w:p w14:paraId="75DAFC0F"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İstiklal Yerleşkesi</w:t>
            </w:r>
          </w:p>
        </w:tc>
      </w:tr>
      <w:tr w:rsidR="00B91DA4" w:rsidRPr="00477278" w14:paraId="480570FD" w14:textId="77777777" w:rsidTr="003707B0">
        <w:trPr>
          <w:trHeight w:val="319"/>
        </w:trPr>
        <w:tc>
          <w:tcPr>
            <w:tcW w:w="496" w:type="dxa"/>
            <w:tcBorders>
              <w:top w:val="nil"/>
              <w:left w:val="single" w:sz="4" w:space="0" w:color="auto"/>
              <w:bottom w:val="single" w:sz="4" w:space="0" w:color="auto"/>
              <w:right w:val="single" w:sz="4" w:space="0" w:color="auto"/>
            </w:tcBorders>
          </w:tcPr>
          <w:p w14:paraId="6C58F396"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4892" w:type="dxa"/>
            <w:tcBorders>
              <w:top w:val="nil"/>
              <w:left w:val="single" w:sz="4" w:space="0" w:color="auto"/>
              <w:bottom w:val="single" w:sz="4" w:space="0" w:color="auto"/>
              <w:right w:val="single" w:sz="4" w:space="0" w:color="auto"/>
            </w:tcBorders>
            <w:shd w:val="clear" w:color="auto" w:fill="auto"/>
            <w:vAlign w:val="center"/>
            <w:hideMark/>
          </w:tcPr>
          <w:p w14:paraId="2B85BCE7"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İlahiyat Fak, Turizm İşlet ve Otel. YO,</w:t>
            </w:r>
            <w:r>
              <w:rPr>
                <w:rFonts w:ascii="Times New Roman" w:eastAsia="Times New Roman" w:hAnsi="Times New Roman" w:cs="Times New Roman"/>
                <w:color w:val="000000"/>
                <w:sz w:val="20"/>
                <w:szCs w:val="20"/>
                <w:lang w:eastAsia="tr-TR"/>
              </w:rPr>
              <w:t xml:space="preserve"> </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14:paraId="44ACA3B0"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 xml:space="preserve">İlahiyat Fakültesi </w:t>
            </w:r>
          </w:p>
        </w:tc>
        <w:tc>
          <w:tcPr>
            <w:tcW w:w="2149" w:type="dxa"/>
            <w:vMerge/>
            <w:tcBorders>
              <w:left w:val="nil"/>
              <w:right w:val="single" w:sz="4" w:space="0" w:color="auto"/>
            </w:tcBorders>
          </w:tcPr>
          <w:p w14:paraId="2E107280"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r>
      <w:tr w:rsidR="00B91DA4" w:rsidRPr="00477278" w14:paraId="414FFF3B" w14:textId="77777777" w:rsidTr="003707B0">
        <w:trPr>
          <w:trHeight w:val="319"/>
        </w:trPr>
        <w:tc>
          <w:tcPr>
            <w:tcW w:w="496" w:type="dxa"/>
            <w:tcBorders>
              <w:top w:val="nil"/>
              <w:left w:val="single" w:sz="4" w:space="0" w:color="auto"/>
              <w:bottom w:val="single" w:sz="4" w:space="0" w:color="auto"/>
              <w:right w:val="single" w:sz="4" w:space="0" w:color="auto"/>
            </w:tcBorders>
          </w:tcPr>
          <w:p w14:paraId="13CC879C"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w:t>
            </w:r>
          </w:p>
        </w:tc>
        <w:tc>
          <w:tcPr>
            <w:tcW w:w="4892" w:type="dxa"/>
            <w:tcBorders>
              <w:top w:val="nil"/>
              <w:left w:val="single" w:sz="4" w:space="0" w:color="auto"/>
              <w:bottom w:val="single" w:sz="4" w:space="0" w:color="auto"/>
              <w:right w:val="single" w:sz="4" w:space="0" w:color="auto"/>
            </w:tcBorders>
            <w:shd w:val="clear" w:color="auto" w:fill="auto"/>
            <w:vAlign w:val="center"/>
            <w:hideMark/>
          </w:tcPr>
          <w:p w14:paraId="287B1C27"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 xml:space="preserve">Sağlık Bilimleri Fakültesi </w:t>
            </w:r>
          </w:p>
        </w:tc>
        <w:tc>
          <w:tcPr>
            <w:tcW w:w="3521" w:type="dxa"/>
            <w:tcBorders>
              <w:top w:val="nil"/>
              <w:left w:val="nil"/>
              <w:bottom w:val="single" w:sz="4" w:space="0" w:color="auto"/>
              <w:right w:val="single" w:sz="4" w:space="0" w:color="auto"/>
            </w:tcBorders>
            <w:shd w:val="clear" w:color="auto" w:fill="auto"/>
            <w:vAlign w:val="center"/>
            <w:hideMark/>
          </w:tcPr>
          <w:p w14:paraId="15F3CBA7"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 xml:space="preserve">Sağlık Bilimleri Fakültesi </w:t>
            </w:r>
          </w:p>
        </w:tc>
        <w:tc>
          <w:tcPr>
            <w:tcW w:w="2149" w:type="dxa"/>
            <w:vMerge/>
            <w:tcBorders>
              <w:left w:val="nil"/>
              <w:right w:val="single" w:sz="4" w:space="0" w:color="auto"/>
            </w:tcBorders>
          </w:tcPr>
          <w:p w14:paraId="44D88415"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r>
      <w:tr w:rsidR="00B91DA4" w:rsidRPr="00477278" w14:paraId="65738368" w14:textId="77777777" w:rsidTr="003707B0">
        <w:trPr>
          <w:trHeight w:val="319"/>
        </w:trPr>
        <w:tc>
          <w:tcPr>
            <w:tcW w:w="496" w:type="dxa"/>
            <w:tcBorders>
              <w:top w:val="nil"/>
              <w:left w:val="single" w:sz="4" w:space="0" w:color="auto"/>
              <w:bottom w:val="single" w:sz="4" w:space="0" w:color="auto"/>
              <w:right w:val="single" w:sz="4" w:space="0" w:color="auto"/>
            </w:tcBorders>
          </w:tcPr>
          <w:p w14:paraId="34FF5FF6"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p>
        </w:tc>
        <w:tc>
          <w:tcPr>
            <w:tcW w:w="4892" w:type="dxa"/>
            <w:tcBorders>
              <w:top w:val="nil"/>
              <w:left w:val="single" w:sz="4" w:space="0" w:color="auto"/>
              <w:bottom w:val="single" w:sz="4" w:space="0" w:color="auto"/>
              <w:right w:val="single" w:sz="4" w:space="0" w:color="auto"/>
            </w:tcBorders>
            <w:shd w:val="clear" w:color="auto" w:fill="auto"/>
            <w:vAlign w:val="center"/>
            <w:hideMark/>
          </w:tcPr>
          <w:p w14:paraId="44113EED"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 xml:space="preserve">Sanat ve Tasarım Fakültesi, </w:t>
            </w:r>
            <w:r>
              <w:rPr>
                <w:rFonts w:ascii="Times New Roman" w:eastAsia="Times New Roman" w:hAnsi="Times New Roman" w:cs="Times New Roman"/>
                <w:color w:val="000000"/>
                <w:sz w:val="20"/>
                <w:szCs w:val="20"/>
                <w:lang w:eastAsia="tr-TR"/>
              </w:rPr>
              <w:t>E</w:t>
            </w:r>
            <w:r w:rsidRPr="00477278">
              <w:rPr>
                <w:rFonts w:ascii="Times New Roman" w:eastAsia="Times New Roman" w:hAnsi="Times New Roman" w:cs="Times New Roman"/>
                <w:color w:val="000000"/>
                <w:sz w:val="20"/>
                <w:szCs w:val="20"/>
                <w:lang w:eastAsia="tr-TR"/>
              </w:rPr>
              <w:t xml:space="preserve">ğitim </w:t>
            </w:r>
            <w:r>
              <w:rPr>
                <w:rFonts w:ascii="Times New Roman" w:eastAsia="Times New Roman" w:hAnsi="Times New Roman" w:cs="Times New Roman"/>
                <w:color w:val="000000"/>
                <w:sz w:val="20"/>
                <w:szCs w:val="20"/>
                <w:lang w:eastAsia="tr-TR"/>
              </w:rPr>
              <w:t>F</w:t>
            </w:r>
            <w:r w:rsidRPr="00477278">
              <w:rPr>
                <w:rFonts w:ascii="Times New Roman" w:eastAsia="Times New Roman" w:hAnsi="Times New Roman" w:cs="Times New Roman"/>
                <w:color w:val="000000"/>
                <w:sz w:val="20"/>
                <w:szCs w:val="20"/>
                <w:lang w:eastAsia="tr-TR"/>
              </w:rPr>
              <w:t>akültesi Resim Bölümü</w:t>
            </w:r>
          </w:p>
        </w:tc>
        <w:tc>
          <w:tcPr>
            <w:tcW w:w="3521" w:type="dxa"/>
            <w:tcBorders>
              <w:top w:val="nil"/>
              <w:left w:val="nil"/>
              <w:bottom w:val="single" w:sz="4" w:space="0" w:color="auto"/>
              <w:right w:val="single" w:sz="4" w:space="0" w:color="auto"/>
            </w:tcBorders>
            <w:shd w:val="clear" w:color="auto" w:fill="auto"/>
            <w:vAlign w:val="center"/>
            <w:hideMark/>
          </w:tcPr>
          <w:p w14:paraId="64A7ECC7"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Eğitim Fakültesi C Blok Binası</w:t>
            </w:r>
          </w:p>
        </w:tc>
        <w:tc>
          <w:tcPr>
            <w:tcW w:w="2149" w:type="dxa"/>
            <w:vMerge/>
            <w:tcBorders>
              <w:left w:val="nil"/>
              <w:right w:val="single" w:sz="4" w:space="0" w:color="auto"/>
            </w:tcBorders>
          </w:tcPr>
          <w:p w14:paraId="1933709A"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r>
      <w:tr w:rsidR="00B91DA4" w:rsidRPr="00477278" w14:paraId="6C46A504" w14:textId="77777777" w:rsidTr="003707B0">
        <w:trPr>
          <w:trHeight w:val="319"/>
        </w:trPr>
        <w:tc>
          <w:tcPr>
            <w:tcW w:w="496" w:type="dxa"/>
            <w:tcBorders>
              <w:top w:val="nil"/>
              <w:left w:val="single" w:sz="4" w:space="0" w:color="auto"/>
              <w:bottom w:val="single" w:sz="4" w:space="0" w:color="auto"/>
              <w:right w:val="single" w:sz="4" w:space="0" w:color="auto"/>
            </w:tcBorders>
          </w:tcPr>
          <w:p w14:paraId="1B852737"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p>
        </w:tc>
        <w:tc>
          <w:tcPr>
            <w:tcW w:w="4892" w:type="dxa"/>
            <w:tcBorders>
              <w:top w:val="nil"/>
              <w:left w:val="single" w:sz="4" w:space="0" w:color="auto"/>
              <w:bottom w:val="single" w:sz="4" w:space="0" w:color="auto"/>
              <w:right w:val="single" w:sz="4" w:space="0" w:color="auto"/>
            </w:tcBorders>
            <w:shd w:val="clear" w:color="auto" w:fill="auto"/>
            <w:vAlign w:val="center"/>
            <w:hideMark/>
          </w:tcPr>
          <w:p w14:paraId="5E3E3B2D"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 xml:space="preserve">Spor Bil. Fak, Spor Bil. ve Sporcu Yet. </w:t>
            </w:r>
            <w:proofErr w:type="spellStart"/>
            <w:r w:rsidRPr="00477278">
              <w:rPr>
                <w:rFonts w:ascii="Times New Roman" w:eastAsia="Times New Roman" w:hAnsi="Times New Roman" w:cs="Times New Roman"/>
                <w:color w:val="000000"/>
                <w:sz w:val="20"/>
                <w:szCs w:val="20"/>
                <w:lang w:eastAsia="tr-TR"/>
              </w:rPr>
              <w:t>Uyg</w:t>
            </w:r>
            <w:proofErr w:type="spellEnd"/>
            <w:r w:rsidRPr="00477278">
              <w:rPr>
                <w:rFonts w:ascii="Times New Roman" w:eastAsia="Times New Roman" w:hAnsi="Times New Roman" w:cs="Times New Roman"/>
                <w:color w:val="000000"/>
                <w:sz w:val="20"/>
                <w:szCs w:val="20"/>
                <w:lang w:eastAsia="tr-TR"/>
              </w:rPr>
              <w:t>. ve Arş. Merkezi</w:t>
            </w:r>
          </w:p>
        </w:tc>
        <w:tc>
          <w:tcPr>
            <w:tcW w:w="3521" w:type="dxa"/>
            <w:tcBorders>
              <w:top w:val="nil"/>
              <w:left w:val="nil"/>
              <w:bottom w:val="single" w:sz="4" w:space="0" w:color="auto"/>
              <w:right w:val="single" w:sz="4" w:space="0" w:color="auto"/>
            </w:tcBorders>
            <w:shd w:val="clear" w:color="auto" w:fill="auto"/>
            <w:vAlign w:val="center"/>
            <w:hideMark/>
          </w:tcPr>
          <w:p w14:paraId="14711128"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Stadyum</w:t>
            </w:r>
          </w:p>
        </w:tc>
        <w:tc>
          <w:tcPr>
            <w:tcW w:w="2149" w:type="dxa"/>
            <w:vMerge/>
            <w:tcBorders>
              <w:left w:val="nil"/>
              <w:right w:val="single" w:sz="4" w:space="0" w:color="auto"/>
            </w:tcBorders>
          </w:tcPr>
          <w:p w14:paraId="50ABDCE9"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r>
      <w:tr w:rsidR="00B91DA4" w:rsidRPr="00477278" w14:paraId="21252536" w14:textId="77777777" w:rsidTr="003707B0">
        <w:trPr>
          <w:trHeight w:val="825"/>
        </w:trPr>
        <w:tc>
          <w:tcPr>
            <w:tcW w:w="496" w:type="dxa"/>
            <w:tcBorders>
              <w:top w:val="nil"/>
              <w:left w:val="single" w:sz="4" w:space="0" w:color="auto"/>
              <w:bottom w:val="single" w:sz="4" w:space="0" w:color="auto"/>
              <w:right w:val="single" w:sz="4" w:space="0" w:color="auto"/>
            </w:tcBorders>
          </w:tcPr>
          <w:p w14:paraId="6D358A81"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w:t>
            </w:r>
          </w:p>
        </w:tc>
        <w:tc>
          <w:tcPr>
            <w:tcW w:w="4892" w:type="dxa"/>
            <w:tcBorders>
              <w:top w:val="nil"/>
              <w:left w:val="single" w:sz="4" w:space="0" w:color="auto"/>
              <w:bottom w:val="single" w:sz="4" w:space="0" w:color="auto"/>
              <w:right w:val="single" w:sz="4" w:space="0" w:color="auto"/>
            </w:tcBorders>
            <w:shd w:val="clear" w:color="auto" w:fill="auto"/>
            <w:vAlign w:val="center"/>
            <w:hideMark/>
          </w:tcPr>
          <w:p w14:paraId="3A0F610A"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 xml:space="preserve">Veteriner Fakültesi, Sağlık Bilimleri </w:t>
            </w:r>
            <w:r>
              <w:rPr>
                <w:rFonts w:ascii="Times New Roman" w:eastAsia="Times New Roman" w:hAnsi="Times New Roman" w:cs="Times New Roman"/>
                <w:color w:val="000000"/>
                <w:sz w:val="20"/>
                <w:szCs w:val="20"/>
                <w:lang w:eastAsia="tr-TR"/>
              </w:rPr>
              <w:t>Enstitüsü</w:t>
            </w:r>
            <w:r w:rsidRPr="00477278">
              <w:rPr>
                <w:rFonts w:ascii="Times New Roman" w:eastAsia="Times New Roman" w:hAnsi="Times New Roman" w:cs="Times New Roman"/>
                <w:color w:val="000000"/>
                <w:sz w:val="20"/>
                <w:szCs w:val="20"/>
                <w:lang w:eastAsia="tr-TR"/>
              </w:rPr>
              <w:t xml:space="preserve">, Burdur Gıda Tarım ve Hayvancılık MYO, Veteriner Fakültesi Hayvan Hastanesi, </w:t>
            </w:r>
          </w:p>
        </w:tc>
        <w:tc>
          <w:tcPr>
            <w:tcW w:w="3521" w:type="dxa"/>
            <w:tcBorders>
              <w:top w:val="nil"/>
              <w:left w:val="nil"/>
              <w:bottom w:val="single" w:sz="4" w:space="0" w:color="auto"/>
              <w:right w:val="single" w:sz="4" w:space="0" w:color="auto"/>
            </w:tcBorders>
            <w:shd w:val="clear" w:color="auto" w:fill="auto"/>
            <w:vAlign w:val="center"/>
            <w:hideMark/>
          </w:tcPr>
          <w:p w14:paraId="7B0A7EF1"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 xml:space="preserve">Veteriner Fakültesi </w:t>
            </w:r>
          </w:p>
        </w:tc>
        <w:tc>
          <w:tcPr>
            <w:tcW w:w="2149" w:type="dxa"/>
            <w:vMerge/>
            <w:tcBorders>
              <w:left w:val="nil"/>
              <w:right w:val="single" w:sz="4" w:space="0" w:color="auto"/>
            </w:tcBorders>
          </w:tcPr>
          <w:p w14:paraId="5CB4DA3C"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r>
      <w:tr w:rsidR="00B91DA4" w:rsidRPr="00477278" w14:paraId="4283C27A" w14:textId="77777777" w:rsidTr="003707B0">
        <w:trPr>
          <w:trHeight w:val="319"/>
        </w:trPr>
        <w:tc>
          <w:tcPr>
            <w:tcW w:w="496" w:type="dxa"/>
            <w:tcBorders>
              <w:top w:val="single" w:sz="4" w:space="0" w:color="auto"/>
              <w:left w:val="single" w:sz="4" w:space="0" w:color="auto"/>
              <w:bottom w:val="single" w:sz="4" w:space="0" w:color="auto"/>
              <w:right w:val="single" w:sz="4" w:space="0" w:color="auto"/>
            </w:tcBorders>
          </w:tcPr>
          <w:p w14:paraId="2911544C"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lastRenderedPageBreak/>
              <w:t>10</w:t>
            </w:r>
          </w:p>
        </w:tc>
        <w:tc>
          <w:tcPr>
            <w:tcW w:w="4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BAC9F"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 xml:space="preserve">Bilimsel ve Teknoloji Uygulama ve Araştırma Merkezi, </w:t>
            </w:r>
            <w:r>
              <w:rPr>
                <w:rFonts w:ascii="Times New Roman" w:eastAsia="Times New Roman" w:hAnsi="Times New Roman" w:cs="Times New Roman"/>
                <w:color w:val="000000"/>
                <w:sz w:val="20"/>
                <w:szCs w:val="20"/>
                <w:lang w:eastAsia="tr-TR"/>
              </w:rPr>
              <w:t>K</w:t>
            </w:r>
            <w:r w:rsidRPr="00477278">
              <w:rPr>
                <w:rFonts w:ascii="Times New Roman" w:eastAsia="Times New Roman" w:hAnsi="Times New Roman" w:cs="Times New Roman"/>
                <w:color w:val="000000"/>
                <w:sz w:val="20"/>
                <w:szCs w:val="20"/>
                <w:lang w:eastAsia="tr-TR"/>
              </w:rPr>
              <w:t>oza</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A0E67"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Bilimsel ve Teknoloji UAM</w:t>
            </w:r>
          </w:p>
        </w:tc>
        <w:tc>
          <w:tcPr>
            <w:tcW w:w="2149" w:type="dxa"/>
            <w:vMerge/>
            <w:tcBorders>
              <w:left w:val="single" w:sz="4" w:space="0" w:color="auto"/>
              <w:right w:val="single" w:sz="4" w:space="0" w:color="auto"/>
            </w:tcBorders>
          </w:tcPr>
          <w:p w14:paraId="6B87598F"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r>
      <w:tr w:rsidR="00B91DA4" w:rsidRPr="00477278" w14:paraId="41D398B1" w14:textId="77777777" w:rsidTr="003707B0">
        <w:trPr>
          <w:trHeight w:val="330"/>
        </w:trPr>
        <w:tc>
          <w:tcPr>
            <w:tcW w:w="496" w:type="dxa"/>
            <w:vMerge w:val="restart"/>
            <w:tcBorders>
              <w:top w:val="single" w:sz="4" w:space="0" w:color="auto"/>
              <w:left w:val="single" w:sz="4" w:space="0" w:color="auto"/>
              <w:bottom w:val="single" w:sz="4" w:space="0" w:color="auto"/>
              <w:right w:val="single" w:sz="4" w:space="0" w:color="auto"/>
            </w:tcBorders>
          </w:tcPr>
          <w:p w14:paraId="53C8A227"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11</w:t>
            </w:r>
          </w:p>
        </w:tc>
        <w:tc>
          <w:tcPr>
            <w:tcW w:w="48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019838"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 xml:space="preserve">Spor Bilimleri ve Sporcu Yetiştirme </w:t>
            </w:r>
            <w:proofErr w:type="spellStart"/>
            <w:r w:rsidRPr="00477278">
              <w:rPr>
                <w:rFonts w:ascii="Times New Roman" w:eastAsia="Times New Roman" w:hAnsi="Times New Roman" w:cs="Times New Roman"/>
                <w:color w:val="000000"/>
                <w:sz w:val="20"/>
                <w:szCs w:val="20"/>
                <w:lang w:eastAsia="tr-TR"/>
              </w:rPr>
              <w:t>Uyg</w:t>
            </w:r>
            <w:proofErr w:type="spellEnd"/>
            <w:r w:rsidRPr="00477278">
              <w:rPr>
                <w:rFonts w:ascii="Times New Roman" w:eastAsia="Times New Roman" w:hAnsi="Times New Roman" w:cs="Times New Roman"/>
                <w:color w:val="000000"/>
                <w:sz w:val="20"/>
                <w:szCs w:val="20"/>
                <w:lang w:eastAsia="tr-TR"/>
              </w:rPr>
              <w:t xml:space="preserve"> ve Arş. Merkezi </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98551"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Kapalı Spor Salonu</w:t>
            </w:r>
          </w:p>
        </w:tc>
        <w:tc>
          <w:tcPr>
            <w:tcW w:w="2149" w:type="dxa"/>
            <w:vMerge/>
            <w:tcBorders>
              <w:left w:val="single" w:sz="4" w:space="0" w:color="auto"/>
              <w:right w:val="single" w:sz="4" w:space="0" w:color="auto"/>
            </w:tcBorders>
          </w:tcPr>
          <w:p w14:paraId="5CBC609F"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r>
      <w:tr w:rsidR="00B91DA4" w:rsidRPr="00477278" w14:paraId="4C443C9E" w14:textId="77777777" w:rsidTr="003707B0">
        <w:trPr>
          <w:trHeight w:val="319"/>
        </w:trPr>
        <w:tc>
          <w:tcPr>
            <w:tcW w:w="496" w:type="dxa"/>
            <w:vMerge/>
            <w:tcBorders>
              <w:top w:val="single" w:sz="4" w:space="0" w:color="auto"/>
              <w:left w:val="single" w:sz="4" w:space="0" w:color="auto"/>
              <w:bottom w:val="single" w:sz="4" w:space="0" w:color="auto"/>
              <w:right w:val="single" w:sz="4" w:space="0" w:color="auto"/>
            </w:tcBorders>
          </w:tcPr>
          <w:p w14:paraId="6D958B79"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c>
          <w:tcPr>
            <w:tcW w:w="4892" w:type="dxa"/>
            <w:vMerge/>
            <w:tcBorders>
              <w:top w:val="single" w:sz="4" w:space="0" w:color="auto"/>
              <w:left w:val="single" w:sz="4" w:space="0" w:color="auto"/>
              <w:bottom w:val="single" w:sz="4" w:space="0" w:color="auto"/>
              <w:right w:val="single" w:sz="4" w:space="0" w:color="auto"/>
            </w:tcBorders>
            <w:vAlign w:val="center"/>
            <w:hideMark/>
          </w:tcPr>
          <w:p w14:paraId="1D14A49C"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BADB1"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Kapalı Yarı Olimpik Yüzme Havuzu</w:t>
            </w:r>
          </w:p>
        </w:tc>
        <w:tc>
          <w:tcPr>
            <w:tcW w:w="2149" w:type="dxa"/>
            <w:vMerge/>
            <w:tcBorders>
              <w:left w:val="single" w:sz="4" w:space="0" w:color="auto"/>
              <w:right w:val="single" w:sz="4" w:space="0" w:color="auto"/>
            </w:tcBorders>
          </w:tcPr>
          <w:p w14:paraId="414341E8"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r>
      <w:tr w:rsidR="00B91DA4" w:rsidRPr="00477278" w14:paraId="3849F898" w14:textId="77777777" w:rsidTr="003707B0">
        <w:trPr>
          <w:trHeight w:val="319"/>
        </w:trPr>
        <w:tc>
          <w:tcPr>
            <w:tcW w:w="496" w:type="dxa"/>
            <w:tcBorders>
              <w:top w:val="single" w:sz="4" w:space="0" w:color="auto"/>
              <w:left w:val="single" w:sz="4" w:space="0" w:color="auto"/>
              <w:bottom w:val="single" w:sz="4" w:space="0" w:color="auto"/>
              <w:right w:val="single" w:sz="4" w:space="0" w:color="auto"/>
            </w:tcBorders>
          </w:tcPr>
          <w:p w14:paraId="70D66358"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12</w:t>
            </w:r>
          </w:p>
        </w:tc>
        <w:tc>
          <w:tcPr>
            <w:tcW w:w="4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E2106"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Süt Ürünleri ve Te</w:t>
            </w:r>
            <w:r>
              <w:rPr>
                <w:rFonts w:ascii="Times New Roman" w:eastAsia="Times New Roman" w:hAnsi="Times New Roman" w:cs="Times New Roman"/>
                <w:color w:val="000000"/>
                <w:sz w:val="20"/>
                <w:szCs w:val="20"/>
                <w:lang w:eastAsia="tr-TR"/>
              </w:rPr>
              <w:t>k</w:t>
            </w:r>
            <w:r w:rsidRPr="00477278">
              <w:rPr>
                <w:rFonts w:ascii="Times New Roman" w:eastAsia="Times New Roman" w:hAnsi="Times New Roman" w:cs="Times New Roman"/>
                <w:color w:val="000000"/>
                <w:sz w:val="20"/>
                <w:szCs w:val="20"/>
                <w:lang w:eastAsia="tr-TR"/>
              </w:rPr>
              <w:t>noloji Uygulama Araştırma Merkezi</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14:paraId="1235DF57"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Süt Ürünleri ve Te</w:t>
            </w:r>
            <w:r>
              <w:rPr>
                <w:rFonts w:ascii="Times New Roman" w:eastAsia="Times New Roman" w:hAnsi="Times New Roman" w:cs="Times New Roman"/>
                <w:color w:val="000000"/>
                <w:sz w:val="20"/>
                <w:szCs w:val="20"/>
                <w:lang w:eastAsia="tr-TR"/>
              </w:rPr>
              <w:t>k</w:t>
            </w:r>
            <w:r w:rsidRPr="00477278">
              <w:rPr>
                <w:rFonts w:ascii="Times New Roman" w:eastAsia="Times New Roman" w:hAnsi="Times New Roman" w:cs="Times New Roman"/>
                <w:color w:val="000000"/>
                <w:sz w:val="20"/>
                <w:szCs w:val="20"/>
                <w:lang w:eastAsia="tr-TR"/>
              </w:rPr>
              <w:t>noloji UAM</w:t>
            </w:r>
          </w:p>
        </w:tc>
        <w:tc>
          <w:tcPr>
            <w:tcW w:w="2149" w:type="dxa"/>
            <w:vMerge/>
            <w:tcBorders>
              <w:left w:val="nil"/>
              <w:right w:val="single" w:sz="4" w:space="0" w:color="auto"/>
            </w:tcBorders>
          </w:tcPr>
          <w:p w14:paraId="37C5BF55"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r>
      <w:tr w:rsidR="00B91DA4" w:rsidRPr="00477278" w14:paraId="3A264FA8" w14:textId="77777777" w:rsidTr="003707B0">
        <w:trPr>
          <w:trHeight w:val="319"/>
        </w:trPr>
        <w:tc>
          <w:tcPr>
            <w:tcW w:w="496" w:type="dxa"/>
            <w:vMerge w:val="restart"/>
            <w:tcBorders>
              <w:top w:val="single" w:sz="4" w:space="0" w:color="auto"/>
              <w:left w:val="single" w:sz="4" w:space="0" w:color="auto"/>
              <w:bottom w:val="single" w:sz="4" w:space="0" w:color="auto"/>
              <w:right w:val="single" w:sz="4" w:space="0" w:color="auto"/>
            </w:tcBorders>
          </w:tcPr>
          <w:p w14:paraId="08D2BB76" w14:textId="77777777" w:rsidR="00B91DA4" w:rsidRDefault="00B91DA4" w:rsidP="003707B0">
            <w:pPr>
              <w:spacing w:after="0" w:line="240" w:lineRule="auto"/>
              <w:rPr>
                <w:rFonts w:ascii="Times New Roman" w:eastAsia="Times New Roman" w:hAnsi="Times New Roman" w:cs="Times New Roman"/>
                <w:color w:val="000000"/>
                <w:sz w:val="20"/>
                <w:szCs w:val="20"/>
                <w:lang w:eastAsia="tr-TR"/>
              </w:rPr>
            </w:pPr>
          </w:p>
          <w:p w14:paraId="176E41FC" w14:textId="77777777" w:rsidR="00B91DA4" w:rsidRDefault="00B91DA4" w:rsidP="003707B0">
            <w:pPr>
              <w:spacing w:after="0" w:line="240" w:lineRule="auto"/>
              <w:rPr>
                <w:rFonts w:ascii="Times New Roman" w:eastAsia="Times New Roman" w:hAnsi="Times New Roman" w:cs="Times New Roman"/>
                <w:color w:val="000000"/>
                <w:sz w:val="20"/>
                <w:szCs w:val="20"/>
                <w:lang w:eastAsia="tr-TR"/>
              </w:rPr>
            </w:pPr>
          </w:p>
          <w:p w14:paraId="7BE62926"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13</w:t>
            </w:r>
          </w:p>
        </w:tc>
        <w:tc>
          <w:tcPr>
            <w:tcW w:w="48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C59762"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 xml:space="preserve">Tarım Hayvancılık ve Gıda Araştırmaları </w:t>
            </w:r>
            <w:proofErr w:type="spellStart"/>
            <w:r w:rsidRPr="00477278">
              <w:rPr>
                <w:rFonts w:ascii="Times New Roman" w:eastAsia="Times New Roman" w:hAnsi="Times New Roman" w:cs="Times New Roman"/>
                <w:color w:val="000000"/>
                <w:sz w:val="20"/>
                <w:szCs w:val="20"/>
                <w:lang w:eastAsia="tr-TR"/>
              </w:rPr>
              <w:t>Uyg</w:t>
            </w:r>
            <w:proofErr w:type="spellEnd"/>
            <w:r w:rsidRPr="00477278">
              <w:rPr>
                <w:rFonts w:ascii="Times New Roman" w:eastAsia="Times New Roman" w:hAnsi="Times New Roman" w:cs="Times New Roman"/>
                <w:color w:val="000000"/>
                <w:sz w:val="20"/>
                <w:szCs w:val="20"/>
                <w:lang w:eastAsia="tr-TR"/>
              </w:rPr>
              <w:t xml:space="preserve"> </w:t>
            </w:r>
            <w:proofErr w:type="gramStart"/>
            <w:r w:rsidRPr="00477278">
              <w:rPr>
                <w:rFonts w:ascii="Times New Roman" w:eastAsia="Times New Roman" w:hAnsi="Times New Roman" w:cs="Times New Roman"/>
                <w:color w:val="000000"/>
                <w:sz w:val="20"/>
                <w:szCs w:val="20"/>
                <w:lang w:eastAsia="tr-TR"/>
              </w:rPr>
              <w:t>ve  Arş.</w:t>
            </w:r>
            <w:proofErr w:type="gramEnd"/>
            <w:r w:rsidRPr="00477278">
              <w:rPr>
                <w:rFonts w:ascii="Times New Roman" w:eastAsia="Times New Roman" w:hAnsi="Times New Roman" w:cs="Times New Roman"/>
                <w:color w:val="000000"/>
                <w:sz w:val="20"/>
                <w:szCs w:val="20"/>
                <w:lang w:eastAsia="tr-TR"/>
              </w:rPr>
              <w:t xml:space="preserve"> Merkezi</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14:paraId="024D58C2"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Çiftlik Yönetim Binası</w:t>
            </w:r>
          </w:p>
        </w:tc>
        <w:tc>
          <w:tcPr>
            <w:tcW w:w="2149" w:type="dxa"/>
            <w:vMerge/>
            <w:tcBorders>
              <w:left w:val="nil"/>
              <w:right w:val="single" w:sz="4" w:space="0" w:color="auto"/>
            </w:tcBorders>
          </w:tcPr>
          <w:p w14:paraId="6C52A8E5"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r>
      <w:tr w:rsidR="00B91DA4" w:rsidRPr="00477278" w14:paraId="4FACE39B" w14:textId="77777777" w:rsidTr="003707B0">
        <w:trPr>
          <w:trHeight w:val="319"/>
        </w:trPr>
        <w:tc>
          <w:tcPr>
            <w:tcW w:w="496" w:type="dxa"/>
            <w:vMerge/>
            <w:tcBorders>
              <w:top w:val="single" w:sz="4" w:space="0" w:color="auto"/>
              <w:left w:val="single" w:sz="4" w:space="0" w:color="auto"/>
              <w:bottom w:val="single" w:sz="4" w:space="0" w:color="auto"/>
              <w:right w:val="single" w:sz="4" w:space="0" w:color="auto"/>
            </w:tcBorders>
          </w:tcPr>
          <w:p w14:paraId="6ACAB12D"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c>
          <w:tcPr>
            <w:tcW w:w="4892" w:type="dxa"/>
            <w:vMerge/>
            <w:tcBorders>
              <w:top w:val="single" w:sz="4" w:space="0" w:color="auto"/>
              <w:left w:val="single" w:sz="4" w:space="0" w:color="auto"/>
              <w:bottom w:val="single" w:sz="4" w:space="0" w:color="auto"/>
              <w:right w:val="single" w:sz="4" w:space="0" w:color="auto"/>
            </w:tcBorders>
            <w:vAlign w:val="center"/>
            <w:hideMark/>
          </w:tcPr>
          <w:p w14:paraId="7CFC00AF"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14:paraId="6AB324CB"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Büyükbaş Hayvan Birimi</w:t>
            </w:r>
          </w:p>
        </w:tc>
        <w:tc>
          <w:tcPr>
            <w:tcW w:w="2149" w:type="dxa"/>
            <w:vMerge/>
            <w:tcBorders>
              <w:left w:val="nil"/>
              <w:right w:val="single" w:sz="4" w:space="0" w:color="auto"/>
            </w:tcBorders>
          </w:tcPr>
          <w:p w14:paraId="75977D3F"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r>
      <w:tr w:rsidR="00B91DA4" w:rsidRPr="00477278" w14:paraId="1B29A028" w14:textId="77777777" w:rsidTr="003707B0">
        <w:trPr>
          <w:trHeight w:val="319"/>
        </w:trPr>
        <w:tc>
          <w:tcPr>
            <w:tcW w:w="496" w:type="dxa"/>
            <w:vMerge/>
            <w:tcBorders>
              <w:top w:val="single" w:sz="4" w:space="0" w:color="auto"/>
              <w:left w:val="single" w:sz="4" w:space="0" w:color="auto"/>
              <w:bottom w:val="single" w:sz="4" w:space="0" w:color="auto"/>
              <w:right w:val="single" w:sz="4" w:space="0" w:color="auto"/>
            </w:tcBorders>
          </w:tcPr>
          <w:p w14:paraId="36A485C1"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c>
          <w:tcPr>
            <w:tcW w:w="4892" w:type="dxa"/>
            <w:vMerge/>
            <w:tcBorders>
              <w:top w:val="single" w:sz="4" w:space="0" w:color="auto"/>
              <w:left w:val="single" w:sz="4" w:space="0" w:color="auto"/>
              <w:bottom w:val="single" w:sz="4" w:space="0" w:color="auto"/>
              <w:right w:val="single" w:sz="4" w:space="0" w:color="auto"/>
            </w:tcBorders>
            <w:vAlign w:val="center"/>
            <w:hideMark/>
          </w:tcPr>
          <w:p w14:paraId="60AC0BC9"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14:paraId="434D1395"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Küçükbaş Hayvan Birimi</w:t>
            </w:r>
          </w:p>
        </w:tc>
        <w:tc>
          <w:tcPr>
            <w:tcW w:w="2149" w:type="dxa"/>
            <w:vMerge/>
            <w:tcBorders>
              <w:left w:val="nil"/>
              <w:right w:val="single" w:sz="4" w:space="0" w:color="auto"/>
            </w:tcBorders>
          </w:tcPr>
          <w:p w14:paraId="7EF514BD"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r>
      <w:tr w:rsidR="00B91DA4" w:rsidRPr="00477278" w14:paraId="4D062B5F" w14:textId="77777777" w:rsidTr="003707B0">
        <w:trPr>
          <w:trHeight w:val="319"/>
        </w:trPr>
        <w:tc>
          <w:tcPr>
            <w:tcW w:w="496" w:type="dxa"/>
            <w:vMerge/>
            <w:tcBorders>
              <w:top w:val="single" w:sz="4" w:space="0" w:color="auto"/>
              <w:left w:val="single" w:sz="4" w:space="0" w:color="auto"/>
              <w:bottom w:val="single" w:sz="4" w:space="0" w:color="auto"/>
              <w:right w:val="single" w:sz="4" w:space="0" w:color="auto"/>
            </w:tcBorders>
          </w:tcPr>
          <w:p w14:paraId="26F1DDFF"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c>
          <w:tcPr>
            <w:tcW w:w="4892" w:type="dxa"/>
            <w:vMerge/>
            <w:tcBorders>
              <w:top w:val="single" w:sz="4" w:space="0" w:color="auto"/>
              <w:left w:val="single" w:sz="4" w:space="0" w:color="auto"/>
              <w:bottom w:val="single" w:sz="4" w:space="0" w:color="auto"/>
              <w:right w:val="single" w:sz="4" w:space="0" w:color="auto"/>
            </w:tcBorders>
            <w:vAlign w:val="center"/>
            <w:hideMark/>
          </w:tcPr>
          <w:p w14:paraId="27DE53B5"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14:paraId="173E18F4"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Kanatlı Hayvan Birimi</w:t>
            </w:r>
          </w:p>
        </w:tc>
        <w:tc>
          <w:tcPr>
            <w:tcW w:w="2149" w:type="dxa"/>
            <w:vMerge/>
            <w:tcBorders>
              <w:left w:val="nil"/>
              <w:bottom w:val="single" w:sz="4" w:space="0" w:color="auto"/>
              <w:right w:val="single" w:sz="4" w:space="0" w:color="auto"/>
            </w:tcBorders>
          </w:tcPr>
          <w:p w14:paraId="44500615"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r>
      <w:tr w:rsidR="00B91DA4" w:rsidRPr="00477278" w14:paraId="1EABE2F2" w14:textId="77777777" w:rsidTr="003707B0">
        <w:trPr>
          <w:trHeight w:val="319"/>
        </w:trPr>
        <w:tc>
          <w:tcPr>
            <w:tcW w:w="496" w:type="dxa"/>
            <w:tcBorders>
              <w:top w:val="nil"/>
              <w:left w:val="single" w:sz="4" w:space="0" w:color="auto"/>
              <w:bottom w:val="single" w:sz="4" w:space="0" w:color="auto"/>
              <w:right w:val="single" w:sz="4" w:space="0" w:color="auto"/>
            </w:tcBorders>
          </w:tcPr>
          <w:p w14:paraId="00BAA9E4"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14</w:t>
            </w:r>
          </w:p>
        </w:tc>
        <w:tc>
          <w:tcPr>
            <w:tcW w:w="4892" w:type="dxa"/>
            <w:tcBorders>
              <w:top w:val="nil"/>
              <w:left w:val="single" w:sz="4" w:space="0" w:color="auto"/>
              <w:bottom w:val="single" w:sz="4" w:space="0" w:color="auto"/>
              <w:right w:val="single" w:sz="4" w:space="0" w:color="auto"/>
            </w:tcBorders>
            <w:shd w:val="clear" w:color="auto" w:fill="auto"/>
            <w:vAlign w:val="center"/>
            <w:hideMark/>
          </w:tcPr>
          <w:p w14:paraId="14144328"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 xml:space="preserve">Bucak Sağlık Yüksekokulu, Bucak İşletme Fakültesi </w:t>
            </w:r>
          </w:p>
        </w:tc>
        <w:tc>
          <w:tcPr>
            <w:tcW w:w="3521" w:type="dxa"/>
            <w:tcBorders>
              <w:top w:val="nil"/>
              <w:left w:val="nil"/>
              <w:bottom w:val="single" w:sz="4" w:space="0" w:color="auto"/>
              <w:right w:val="single" w:sz="4" w:space="0" w:color="auto"/>
            </w:tcBorders>
            <w:shd w:val="clear" w:color="auto" w:fill="auto"/>
            <w:vAlign w:val="center"/>
            <w:hideMark/>
          </w:tcPr>
          <w:p w14:paraId="68611944"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Bucak Sağlık Yüksekokulu Binası</w:t>
            </w:r>
          </w:p>
        </w:tc>
        <w:tc>
          <w:tcPr>
            <w:tcW w:w="2149" w:type="dxa"/>
            <w:vMerge w:val="restart"/>
            <w:tcBorders>
              <w:top w:val="nil"/>
              <w:left w:val="nil"/>
              <w:right w:val="single" w:sz="4" w:space="0" w:color="auto"/>
            </w:tcBorders>
          </w:tcPr>
          <w:p w14:paraId="701332D5" w14:textId="77777777" w:rsidR="00B91DA4" w:rsidRDefault="00B91DA4" w:rsidP="003707B0">
            <w:pPr>
              <w:spacing w:after="0" w:line="240" w:lineRule="auto"/>
              <w:rPr>
                <w:rFonts w:ascii="Times New Roman" w:eastAsia="Times New Roman" w:hAnsi="Times New Roman" w:cs="Times New Roman"/>
                <w:color w:val="000000"/>
                <w:sz w:val="20"/>
                <w:szCs w:val="20"/>
                <w:lang w:eastAsia="tr-TR"/>
              </w:rPr>
            </w:pPr>
          </w:p>
          <w:p w14:paraId="2B9217E8"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Bucak İlçesi</w:t>
            </w:r>
          </w:p>
        </w:tc>
      </w:tr>
      <w:tr w:rsidR="00B91DA4" w:rsidRPr="00477278" w14:paraId="0958FE67" w14:textId="77777777" w:rsidTr="003707B0">
        <w:trPr>
          <w:trHeight w:val="319"/>
        </w:trPr>
        <w:tc>
          <w:tcPr>
            <w:tcW w:w="496" w:type="dxa"/>
            <w:tcBorders>
              <w:top w:val="nil"/>
              <w:left w:val="single" w:sz="4" w:space="0" w:color="auto"/>
              <w:bottom w:val="single" w:sz="4" w:space="0" w:color="auto"/>
              <w:right w:val="single" w:sz="4" w:space="0" w:color="auto"/>
            </w:tcBorders>
          </w:tcPr>
          <w:p w14:paraId="432E1237"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15</w:t>
            </w:r>
          </w:p>
        </w:tc>
        <w:tc>
          <w:tcPr>
            <w:tcW w:w="4892" w:type="dxa"/>
            <w:tcBorders>
              <w:top w:val="nil"/>
              <w:left w:val="single" w:sz="4" w:space="0" w:color="auto"/>
              <w:bottom w:val="single" w:sz="4" w:space="0" w:color="auto"/>
              <w:right w:val="single" w:sz="4" w:space="0" w:color="auto"/>
            </w:tcBorders>
            <w:shd w:val="clear" w:color="auto" w:fill="auto"/>
            <w:vAlign w:val="center"/>
            <w:hideMark/>
          </w:tcPr>
          <w:p w14:paraId="597D9993"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Bucak Zeliha Tolunay Uygulamalı Teknoloji ve İşletmecilik YO</w:t>
            </w:r>
          </w:p>
        </w:tc>
        <w:tc>
          <w:tcPr>
            <w:tcW w:w="3521" w:type="dxa"/>
            <w:tcBorders>
              <w:top w:val="nil"/>
              <w:left w:val="nil"/>
              <w:bottom w:val="single" w:sz="4" w:space="0" w:color="auto"/>
              <w:right w:val="single" w:sz="4" w:space="0" w:color="auto"/>
            </w:tcBorders>
            <w:shd w:val="clear" w:color="auto" w:fill="auto"/>
            <w:vAlign w:val="center"/>
            <w:hideMark/>
          </w:tcPr>
          <w:p w14:paraId="42799530"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 xml:space="preserve">Bucak Zeliha Tolunay </w:t>
            </w:r>
            <w:proofErr w:type="spellStart"/>
            <w:r w:rsidRPr="00477278">
              <w:rPr>
                <w:rFonts w:ascii="Times New Roman" w:eastAsia="Times New Roman" w:hAnsi="Times New Roman" w:cs="Times New Roman"/>
                <w:color w:val="000000"/>
                <w:sz w:val="20"/>
                <w:szCs w:val="20"/>
                <w:lang w:eastAsia="tr-TR"/>
              </w:rPr>
              <w:t>Uyg</w:t>
            </w:r>
            <w:proofErr w:type="spellEnd"/>
            <w:r w:rsidRPr="00477278">
              <w:rPr>
                <w:rFonts w:ascii="Times New Roman" w:eastAsia="Times New Roman" w:hAnsi="Times New Roman" w:cs="Times New Roman"/>
                <w:color w:val="000000"/>
                <w:sz w:val="20"/>
                <w:szCs w:val="20"/>
                <w:lang w:eastAsia="tr-TR"/>
              </w:rPr>
              <w:t>. Tek. ve İşl. YO</w:t>
            </w:r>
          </w:p>
        </w:tc>
        <w:tc>
          <w:tcPr>
            <w:tcW w:w="2149" w:type="dxa"/>
            <w:vMerge/>
            <w:tcBorders>
              <w:left w:val="nil"/>
              <w:bottom w:val="single" w:sz="4" w:space="0" w:color="auto"/>
              <w:right w:val="single" w:sz="4" w:space="0" w:color="auto"/>
            </w:tcBorders>
          </w:tcPr>
          <w:p w14:paraId="4D5D24C9"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r>
      <w:tr w:rsidR="00B91DA4" w:rsidRPr="00477278" w14:paraId="6EADFBBB" w14:textId="77777777" w:rsidTr="003707B0">
        <w:trPr>
          <w:trHeight w:val="319"/>
        </w:trPr>
        <w:tc>
          <w:tcPr>
            <w:tcW w:w="496" w:type="dxa"/>
            <w:tcBorders>
              <w:top w:val="single" w:sz="4" w:space="0" w:color="auto"/>
              <w:left w:val="single" w:sz="4" w:space="0" w:color="auto"/>
              <w:bottom w:val="single" w:sz="4" w:space="0" w:color="auto"/>
              <w:right w:val="single" w:sz="4" w:space="0" w:color="auto"/>
            </w:tcBorders>
          </w:tcPr>
          <w:p w14:paraId="36245E8E"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16</w:t>
            </w:r>
          </w:p>
        </w:tc>
        <w:tc>
          <w:tcPr>
            <w:tcW w:w="4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C3CB6"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Gölhisar Uygulamalı Bilimler Yüksekokulu</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14:paraId="03C1E4C4"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Gölhisar Uygulamalı Bilimler Yüksekokulu</w:t>
            </w:r>
          </w:p>
        </w:tc>
        <w:tc>
          <w:tcPr>
            <w:tcW w:w="2149" w:type="dxa"/>
            <w:tcBorders>
              <w:top w:val="single" w:sz="4" w:space="0" w:color="auto"/>
              <w:left w:val="nil"/>
              <w:bottom w:val="single" w:sz="4" w:space="0" w:color="auto"/>
              <w:right w:val="single" w:sz="4" w:space="0" w:color="auto"/>
            </w:tcBorders>
          </w:tcPr>
          <w:p w14:paraId="4071F417"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Gölhisar İlçesi</w:t>
            </w:r>
          </w:p>
        </w:tc>
      </w:tr>
      <w:tr w:rsidR="00B91DA4" w:rsidRPr="00477278" w14:paraId="2B8F0E0C" w14:textId="77777777" w:rsidTr="003707B0">
        <w:trPr>
          <w:trHeight w:val="319"/>
        </w:trPr>
        <w:tc>
          <w:tcPr>
            <w:tcW w:w="496" w:type="dxa"/>
            <w:tcBorders>
              <w:top w:val="single" w:sz="4" w:space="0" w:color="auto"/>
              <w:left w:val="single" w:sz="4" w:space="0" w:color="auto"/>
              <w:bottom w:val="single" w:sz="4" w:space="0" w:color="auto"/>
              <w:right w:val="single" w:sz="4" w:space="0" w:color="auto"/>
            </w:tcBorders>
          </w:tcPr>
          <w:p w14:paraId="239F2BEC"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17</w:t>
            </w:r>
          </w:p>
        </w:tc>
        <w:tc>
          <w:tcPr>
            <w:tcW w:w="4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4C14C"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 xml:space="preserve">Turizm İşletmeciliği ve Otelcilik Yüksekokulu, </w:t>
            </w:r>
            <w:r>
              <w:rPr>
                <w:rFonts w:ascii="Times New Roman" w:eastAsia="Times New Roman" w:hAnsi="Times New Roman" w:cs="Times New Roman"/>
                <w:color w:val="000000"/>
                <w:sz w:val="20"/>
                <w:szCs w:val="20"/>
                <w:lang w:eastAsia="tr-TR"/>
              </w:rPr>
              <w:t>G</w:t>
            </w:r>
            <w:r w:rsidRPr="00477278">
              <w:rPr>
                <w:rFonts w:ascii="Times New Roman" w:eastAsia="Times New Roman" w:hAnsi="Times New Roman" w:cs="Times New Roman"/>
                <w:color w:val="000000"/>
                <w:sz w:val="20"/>
                <w:szCs w:val="20"/>
                <w:lang w:eastAsia="tr-TR"/>
              </w:rPr>
              <w:t>astronomi</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83BCE"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Kitap Kafe,</w:t>
            </w:r>
            <w:r>
              <w:rPr>
                <w:rFonts w:ascii="Times New Roman" w:eastAsia="Times New Roman" w:hAnsi="Times New Roman" w:cs="Times New Roman"/>
                <w:color w:val="000000"/>
                <w:sz w:val="20"/>
                <w:szCs w:val="20"/>
                <w:lang w:eastAsia="tr-TR"/>
              </w:rPr>
              <w:t xml:space="preserve"> </w:t>
            </w:r>
            <w:r w:rsidRPr="00477278">
              <w:rPr>
                <w:rFonts w:ascii="Times New Roman" w:eastAsia="Times New Roman" w:hAnsi="Times New Roman" w:cs="Times New Roman"/>
                <w:color w:val="000000"/>
                <w:sz w:val="20"/>
                <w:szCs w:val="20"/>
                <w:lang w:eastAsia="tr-TR"/>
              </w:rPr>
              <w:t>Mutfak</w:t>
            </w:r>
          </w:p>
        </w:tc>
        <w:tc>
          <w:tcPr>
            <w:tcW w:w="2149" w:type="dxa"/>
            <w:vMerge w:val="restart"/>
            <w:tcBorders>
              <w:top w:val="single" w:sz="4" w:space="0" w:color="auto"/>
              <w:left w:val="single" w:sz="4" w:space="0" w:color="auto"/>
              <w:right w:val="single" w:sz="4" w:space="0" w:color="auto"/>
            </w:tcBorders>
          </w:tcPr>
          <w:p w14:paraId="43FB1458" w14:textId="77777777" w:rsidR="00B91DA4" w:rsidRDefault="00B91DA4" w:rsidP="003707B0">
            <w:pPr>
              <w:spacing w:after="0" w:line="240" w:lineRule="auto"/>
              <w:rPr>
                <w:rFonts w:ascii="Times New Roman" w:eastAsia="Times New Roman" w:hAnsi="Times New Roman" w:cs="Times New Roman"/>
                <w:color w:val="000000"/>
                <w:sz w:val="20"/>
                <w:szCs w:val="20"/>
                <w:lang w:eastAsia="tr-TR"/>
              </w:rPr>
            </w:pPr>
          </w:p>
          <w:p w14:paraId="12484AE4" w14:textId="77777777" w:rsidR="00B91DA4" w:rsidRDefault="00B91DA4" w:rsidP="003707B0">
            <w:pPr>
              <w:spacing w:after="0" w:line="240" w:lineRule="auto"/>
              <w:rPr>
                <w:rFonts w:ascii="Times New Roman" w:eastAsia="Times New Roman" w:hAnsi="Times New Roman" w:cs="Times New Roman"/>
                <w:color w:val="000000"/>
                <w:sz w:val="20"/>
                <w:szCs w:val="20"/>
                <w:lang w:eastAsia="tr-TR"/>
              </w:rPr>
            </w:pPr>
          </w:p>
          <w:p w14:paraId="7A6DB4E9"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İstiklal Yerleşkesi</w:t>
            </w:r>
          </w:p>
          <w:p w14:paraId="5DC255AA" w14:textId="77777777" w:rsidR="00B91DA4" w:rsidRDefault="00B91DA4" w:rsidP="003707B0">
            <w:pPr>
              <w:spacing w:after="0" w:line="240" w:lineRule="auto"/>
              <w:rPr>
                <w:rFonts w:ascii="Times New Roman" w:eastAsia="Times New Roman" w:hAnsi="Times New Roman" w:cs="Times New Roman"/>
                <w:color w:val="000000"/>
                <w:sz w:val="20"/>
                <w:szCs w:val="20"/>
                <w:lang w:eastAsia="tr-TR"/>
              </w:rPr>
            </w:pPr>
          </w:p>
          <w:p w14:paraId="035D40E4"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r>
      <w:tr w:rsidR="00B91DA4" w:rsidRPr="00477278" w14:paraId="53719484" w14:textId="77777777" w:rsidTr="003707B0">
        <w:trPr>
          <w:trHeight w:val="609"/>
        </w:trPr>
        <w:tc>
          <w:tcPr>
            <w:tcW w:w="496" w:type="dxa"/>
            <w:tcBorders>
              <w:top w:val="single" w:sz="4" w:space="0" w:color="auto"/>
              <w:left w:val="single" w:sz="4" w:space="0" w:color="auto"/>
              <w:bottom w:val="single" w:sz="4" w:space="0" w:color="auto"/>
              <w:right w:val="single" w:sz="4" w:space="0" w:color="auto"/>
            </w:tcBorders>
          </w:tcPr>
          <w:p w14:paraId="2A1AA413"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18</w:t>
            </w:r>
          </w:p>
        </w:tc>
        <w:tc>
          <w:tcPr>
            <w:tcW w:w="4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52BD7"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 xml:space="preserve">Türk Müziği Devlet Konservatuvarı </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14:paraId="563FC71F"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 xml:space="preserve">SKS </w:t>
            </w:r>
            <w:proofErr w:type="spellStart"/>
            <w:r w:rsidRPr="00477278">
              <w:rPr>
                <w:rFonts w:ascii="Times New Roman" w:eastAsia="Times New Roman" w:hAnsi="Times New Roman" w:cs="Times New Roman"/>
                <w:color w:val="000000"/>
                <w:sz w:val="20"/>
                <w:szCs w:val="20"/>
                <w:lang w:eastAsia="tr-TR"/>
              </w:rPr>
              <w:t>Menza</w:t>
            </w:r>
            <w:proofErr w:type="spellEnd"/>
            <w:r w:rsidRPr="00477278">
              <w:rPr>
                <w:rFonts w:ascii="Times New Roman" w:eastAsia="Times New Roman" w:hAnsi="Times New Roman" w:cs="Times New Roman"/>
                <w:color w:val="000000"/>
                <w:sz w:val="20"/>
                <w:szCs w:val="20"/>
                <w:lang w:eastAsia="tr-TR"/>
              </w:rPr>
              <w:t xml:space="preserve"> C Blok</w:t>
            </w:r>
          </w:p>
        </w:tc>
        <w:tc>
          <w:tcPr>
            <w:tcW w:w="2149" w:type="dxa"/>
            <w:vMerge/>
            <w:tcBorders>
              <w:left w:val="single" w:sz="4" w:space="0" w:color="auto"/>
              <w:bottom w:val="single" w:sz="4" w:space="0" w:color="auto"/>
              <w:right w:val="single" w:sz="4" w:space="0" w:color="auto"/>
            </w:tcBorders>
          </w:tcPr>
          <w:p w14:paraId="67C6DF4E"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r>
      <w:tr w:rsidR="00B91DA4" w:rsidRPr="00477278" w14:paraId="19E45080" w14:textId="77777777" w:rsidTr="003707B0">
        <w:trPr>
          <w:trHeight w:val="319"/>
        </w:trPr>
        <w:tc>
          <w:tcPr>
            <w:tcW w:w="496" w:type="dxa"/>
            <w:tcBorders>
              <w:top w:val="single" w:sz="4" w:space="0" w:color="auto"/>
              <w:left w:val="single" w:sz="4" w:space="0" w:color="auto"/>
              <w:bottom w:val="single" w:sz="4" w:space="0" w:color="auto"/>
              <w:right w:val="single" w:sz="4" w:space="0" w:color="auto"/>
            </w:tcBorders>
          </w:tcPr>
          <w:p w14:paraId="475B7C58"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19</w:t>
            </w:r>
          </w:p>
        </w:tc>
        <w:tc>
          <w:tcPr>
            <w:tcW w:w="4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E277E"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Ağlasun Meslek Yüksekokulu</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DD959"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Ağlasun Meslek Yüksekokulu</w:t>
            </w:r>
          </w:p>
        </w:tc>
        <w:tc>
          <w:tcPr>
            <w:tcW w:w="2149" w:type="dxa"/>
            <w:tcBorders>
              <w:top w:val="single" w:sz="4" w:space="0" w:color="auto"/>
              <w:left w:val="single" w:sz="4" w:space="0" w:color="auto"/>
              <w:bottom w:val="single" w:sz="4" w:space="0" w:color="auto"/>
              <w:right w:val="single" w:sz="4" w:space="0" w:color="auto"/>
            </w:tcBorders>
          </w:tcPr>
          <w:p w14:paraId="6D881D98"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Ağlasun İlçesi</w:t>
            </w:r>
          </w:p>
        </w:tc>
      </w:tr>
      <w:tr w:rsidR="00B91DA4" w:rsidRPr="00477278" w14:paraId="5E97FBE5" w14:textId="77777777" w:rsidTr="003707B0">
        <w:trPr>
          <w:trHeight w:val="319"/>
        </w:trPr>
        <w:tc>
          <w:tcPr>
            <w:tcW w:w="496" w:type="dxa"/>
            <w:tcBorders>
              <w:top w:val="single" w:sz="4" w:space="0" w:color="auto"/>
              <w:left w:val="single" w:sz="4" w:space="0" w:color="auto"/>
              <w:bottom w:val="single" w:sz="4" w:space="0" w:color="auto"/>
              <w:right w:val="single" w:sz="4" w:space="0" w:color="auto"/>
            </w:tcBorders>
          </w:tcPr>
          <w:p w14:paraId="66F0F0C6"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p>
        </w:tc>
        <w:tc>
          <w:tcPr>
            <w:tcW w:w="4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1D790"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 xml:space="preserve">Altınyayla Mehmet Tuğrul Meslek Yüksekokulu </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14:paraId="12C77DEA"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Altınyayla Mehmet Tuğrul MYO</w:t>
            </w:r>
          </w:p>
        </w:tc>
        <w:tc>
          <w:tcPr>
            <w:tcW w:w="2149" w:type="dxa"/>
            <w:tcBorders>
              <w:top w:val="single" w:sz="4" w:space="0" w:color="auto"/>
              <w:left w:val="nil"/>
              <w:bottom w:val="single" w:sz="4" w:space="0" w:color="auto"/>
              <w:right w:val="single" w:sz="4" w:space="0" w:color="auto"/>
            </w:tcBorders>
          </w:tcPr>
          <w:p w14:paraId="0A36423E"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Altınyayla İlçesi</w:t>
            </w:r>
          </w:p>
        </w:tc>
      </w:tr>
      <w:tr w:rsidR="00B91DA4" w:rsidRPr="00477278" w14:paraId="2F650F4D" w14:textId="77777777" w:rsidTr="003707B0">
        <w:trPr>
          <w:trHeight w:val="319"/>
        </w:trPr>
        <w:tc>
          <w:tcPr>
            <w:tcW w:w="496" w:type="dxa"/>
            <w:tcBorders>
              <w:top w:val="nil"/>
              <w:left w:val="single" w:sz="4" w:space="0" w:color="auto"/>
              <w:bottom w:val="single" w:sz="4" w:space="0" w:color="auto"/>
              <w:right w:val="single" w:sz="4" w:space="0" w:color="auto"/>
            </w:tcBorders>
          </w:tcPr>
          <w:p w14:paraId="07A762F3"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21</w:t>
            </w:r>
          </w:p>
        </w:tc>
        <w:tc>
          <w:tcPr>
            <w:tcW w:w="4892" w:type="dxa"/>
            <w:tcBorders>
              <w:top w:val="nil"/>
              <w:left w:val="single" w:sz="4" w:space="0" w:color="auto"/>
              <w:bottom w:val="single" w:sz="4" w:space="0" w:color="auto"/>
              <w:right w:val="single" w:sz="4" w:space="0" w:color="auto"/>
            </w:tcBorders>
            <w:shd w:val="clear" w:color="auto" w:fill="auto"/>
            <w:vAlign w:val="center"/>
            <w:hideMark/>
          </w:tcPr>
          <w:p w14:paraId="3B8BC730"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Bucak Emin Gülmez MYO, Bucak Teknoloji Fak.</w:t>
            </w:r>
          </w:p>
        </w:tc>
        <w:tc>
          <w:tcPr>
            <w:tcW w:w="3521" w:type="dxa"/>
            <w:tcBorders>
              <w:top w:val="nil"/>
              <w:left w:val="nil"/>
              <w:bottom w:val="single" w:sz="4" w:space="0" w:color="auto"/>
              <w:right w:val="single" w:sz="4" w:space="0" w:color="auto"/>
            </w:tcBorders>
            <w:shd w:val="clear" w:color="auto" w:fill="auto"/>
            <w:vAlign w:val="center"/>
            <w:hideMark/>
          </w:tcPr>
          <w:p w14:paraId="7C655E24"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Bucak Emin Gülmez MYO Binası</w:t>
            </w:r>
          </w:p>
        </w:tc>
        <w:tc>
          <w:tcPr>
            <w:tcW w:w="2149" w:type="dxa"/>
            <w:vMerge w:val="restart"/>
            <w:tcBorders>
              <w:top w:val="nil"/>
              <w:left w:val="nil"/>
              <w:right w:val="single" w:sz="4" w:space="0" w:color="auto"/>
            </w:tcBorders>
          </w:tcPr>
          <w:p w14:paraId="57D985E2" w14:textId="77777777" w:rsidR="00B91DA4" w:rsidRDefault="00B91DA4" w:rsidP="003707B0">
            <w:pPr>
              <w:spacing w:after="0" w:line="240" w:lineRule="auto"/>
              <w:rPr>
                <w:rFonts w:ascii="Times New Roman" w:eastAsia="Times New Roman" w:hAnsi="Times New Roman" w:cs="Times New Roman"/>
                <w:color w:val="000000"/>
                <w:sz w:val="20"/>
                <w:szCs w:val="20"/>
                <w:lang w:eastAsia="tr-TR"/>
              </w:rPr>
            </w:pPr>
          </w:p>
          <w:p w14:paraId="4EF22437"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Bucak İlçesi</w:t>
            </w:r>
          </w:p>
          <w:p w14:paraId="3A642826"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r>
      <w:tr w:rsidR="00B91DA4" w:rsidRPr="00477278" w14:paraId="5057282F" w14:textId="77777777" w:rsidTr="003707B0">
        <w:trPr>
          <w:trHeight w:val="319"/>
        </w:trPr>
        <w:tc>
          <w:tcPr>
            <w:tcW w:w="496" w:type="dxa"/>
            <w:tcBorders>
              <w:top w:val="nil"/>
              <w:left w:val="single" w:sz="4" w:space="0" w:color="auto"/>
              <w:bottom w:val="single" w:sz="4" w:space="0" w:color="auto"/>
              <w:right w:val="single" w:sz="4" w:space="0" w:color="auto"/>
            </w:tcBorders>
          </w:tcPr>
          <w:p w14:paraId="5308BA1D"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22</w:t>
            </w:r>
          </w:p>
        </w:tc>
        <w:tc>
          <w:tcPr>
            <w:tcW w:w="4892" w:type="dxa"/>
            <w:tcBorders>
              <w:top w:val="nil"/>
              <w:left w:val="single" w:sz="4" w:space="0" w:color="auto"/>
              <w:bottom w:val="single" w:sz="4" w:space="0" w:color="auto"/>
              <w:right w:val="single" w:sz="4" w:space="0" w:color="auto"/>
            </w:tcBorders>
            <w:shd w:val="clear" w:color="auto" w:fill="auto"/>
            <w:vAlign w:val="center"/>
            <w:hideMark/>
          </w:tcPr>
          <w:p w14:paraId="10D8CCC5"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Bucak Hikmet Tolunay Meslek Yüksekokulu</w:t>
            </w:r>
          </w:p>
        </w:tc>
        <w:tc>
          <w:tcPr>
            <w:tcW w:w="3521" w:type="dxa"/>
            <w:tcBorders>
              <w:top w:val="nil"/>
              <w:left w:val="nil"/>
              <w:bottom w:val="single" w:sz="4" w:space="0" w:color="auto"/>
              <w:right w:val="single" w:sz="4" w:space="0" w:color="auto"/>
            </w:tcBorders>
            <w:shd w:val="clear" w:color="auto" w:fill="auto"/>
            <w:vAlign w:val="center"/>
            <w:hideMark/>
          </w:tcPr>
          <w:p w14:paraId="68345A0F"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Bucak Hikmet Tolunay Meslek Yüksekokulu</w:t>
            </w:r>
          </w:p>
        </w:tc>
        <w:tc>
          <w:tcPr>
            <w:tcW w:w="2149" w:type="dxa"/>
            <w:vMerge/>
            <w:tcBorders>
              <w:left w:val="nil"/>
              <w:bottom w:val="single" w:sz="4" w:space="0" w:color="auto"/>
              <w:right w:val="single" w:sz="4" w:space="0" w:color="auto"/>
            </w:tcBorders>
          </w:tcPr>
          <w:p w14:paraId="3B6FF001"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r>
      <w:tr w:rsidR="00B91DA4" w:rsidRPr="00477278" w14:paraId="7A13CE27" w14:textId="77777777" w:rsidTr="003707B0">
        <w:trPr>
          <w:trHeight w:val="319"/>
        </w:trPr>
        <w:tc>
          <w:tcPr>
            <w:tcW w:w="496" w:type="dxa"/>
            <w:tcBorders>
              <w:top w:val="nil"/>
              <w:left w:val="single" w:sz="4" w:space="0" w:color="auto"/>
              <w:bottom w:val="single" w:sz="4" w:space="0" w:color="auto"/>
              <w:right w:val="single" w:sz="4" w:space="0" w:color="auto"/>
            </w:tcBorders>
          </w:tcPr>
          <w:p w14:paraId="3AAD7A67"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23</w:t>
            </w:r>
          </w:p>
        </w:tc>
        <w:tc>
          <w:tcPr>
            <w:tcW w:w="4892" w:type="dxa"/>
            <w:tcBorders>
              <w:top w:val="nil"/>
              <w:left w:val="single" w:sz="4" w:space="0" w:color="auto"/>
              <w:bottom w:val="single" w:sz="4" w:space="0" w:color="auto"/>
              <w:right w:val="single" w:sz="4" w:space="0" w:color="auto"/>
            </w:tcBorders>
            <w:shd w:val="clear" w:color="auto" w:fill="auto"/>
            <w:vAlign w:val="center"/>
            <w:hideMark/>
          </w:tcPr>
          <w:p w14:paraId="2C3D8767"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Çavdır Meslek Yüksekokulu</w:t>
            </w:r>
          </w:p>
        </w:tc>
        <w:tc>
          <w:tcPr>
            <w:tcW w:w="3521" w:type="dxa"/>
            <w:tcBorders>
              <w:top w:val="nil"/>
              <w:left w:val="nil"/>
              <w:bottom w:val="single" w:sz="4" w:space="0" w:color="auto"/>
              <w:right w:val="single" w:sz="4" w:space="0" w:color="auto"/>
            </w:tcBorders>
            <w:shd w:val="clear" w:color="auto" w:fill="auto"/>
            <w:vAlign w:val="center"/>
            <w:hideMark/>
          </w:tcPr>
          <w:p w14:paraId="4F8046EB"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Çavdır Meslek Yüksekokulu</w:t>
            </w:r>
          </w:p>
        </w:tc>
        <w:tc>
          <w:tcPr>
            <w:tcW w:w="2149" w:type="dxa"/>
            <w:tcBorders>
              <w:top w:val="nil"/>
              <w:left w:val="nil"/>
              <w:bottom w:val="single" w:sz="4" w:space="0" w:color="auto"/>
              <w:right w:val="single" w:sz="4" w:space="0" w:color="auto"/>
            </w:tcBorders>
          </w:tcPr>
          <w:p w14:paraId="072D90AC"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Çavdır İlçesi</w:t>
            </w:r>
          </w:p>
        </w:tc>
      </w:tr>
      <w:tr w:rsidR="00B91DA4" w:rsidRPr="00477278" w14:paraId="561D0218" w14:textId="77777777" w:rsidTr="003707B0">
        <w:trPr>
          <w:trHeight w:val="319"/>
        </w:trPr>
        <w:tc>
          <w:tcPr>
            <w:tcW w:w="496" w:type="dxa"/>
            <w:tcBorders>
              <w:top w:val="nil"/>
              <w:left w:val="single" w:sz="4" w:space="0" w:color="auto"/>
              <w:bottom w:val="single" w:sz="4" w:space="0" w:color="auto"/>
              <w:right w:val="single" w:sz="4" w:space="0" w:color="auto"/>
            </w:tcBorders>
          </w:tcPr>
          <w:p w14:paraId="64D8ACCB"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24</w:t>
            </w:r>
          </w:p>
        </w:tc>
        <w:tc>
          <w:tcPr>
            <w:tcW w:w="4892" w:type="dxa"/>
            <w:tcBorders>
              <w:top w:val="nil"/>
              <w:left w:val="single" w:sz="4" w:space="0" w:color="auto"/>
              <w:bottom w:val="single" w:sz="4" w:space="0" w:color="auto"/>
              <w:right w:val="single" w:sz="4" w:space="0" w:color="auto"/>
            </w:tcBorders>
            <w:shd w:val="clear" w:color="auto" w:fill="auto"/>
            <w:vAlign w:val="center"/>
            <w:hideMark/>
          </w:tcPr>
          <w:p w14:paraId="6769E70C"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Gölhisar Meslek Yüksekokulu</w:t>
            </w:r>
          </w:p>
        </w:tc>
        <w:tc>
          <w:tcPr>
            <w:tcW w:w="3521" w:type="dxa"/>
            <w:tcBorders>
              <w:top w:val="nil"/>
              <w:left w:val="nil"/>
              <w:bottom w:val="single" w:sz="4" w:space="0" w:color="auto"/>
              <w:right w:val="single" w:sz="4" w:space="0" w:color="auto"/>
            </w:tcBorders>
            <w:shd w:val="clear" w:color="auto" w:fill="auto"/>
            <w:vAlign w:val="center"/>
            <w:hideMark/>
          </w:tcPr>
          <w:p w14:paraId="64D1A880"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Gölhisar Meslek Yüksekokulu</w:t>
            </w:r>
          </w:p>
        </w:tc>
        <w:tc>
          <w:tcPr>
            <w:tcW w:w="2149" w:type="dxa"/>
            <w:vMerge w:val="restart"/>
            <w:tcBorders>
              <w:top w:val="nil"/>
              <w:left w:val="nil"/>
              <w:right w:val="single" w:sz="4" w:space="0" w:color="auto"/>
            </w:tcBorders>
          </w:tcPr>
          <w:p w14:paraId="5A3A1AFA" w14:textId="77777777" w:rsidR="00B91DA4" w:rsidRDefault="00B91DA4" w:rsidP="003707B0">
            <w:pPr>
              <w:spacing w:after="0" w:line="240" w:lineRule="auto"/>
              <w:rPr>
                <w:rFonts w:ascii="Times New Roman" w:eastAsia="Times New Roman" w:hAnsi="Times New Roman" w:cs="Times New Roman"/>
                <w:color w:val="000000"/>
                <w:sz w:val="20"/>
                <w:szCs w:val="20"/>
                <w:lang w:eastAsia="tr-TR"/>
              </w:rPr>
            </w:pPr>
          </w:p>
          <w:p w14:paraId="0229D8EB"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Gölhisar İlçesi</w:t>
            </w:r>
          </w:p>
          <w:p w14:paraId="1A7358A9"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r>
      <w:tr w:rsidR="00B91DA4" w:rsidRPr="00477278" w14:paraId="580130C9" w14:textId="77777777" w:rsidTr="003707B0">
        <w:trPr>
          <w:trHeight w:val="319"/>
        </w:trPr>
        <w:tc>
          <w:tcPr>
            <w:tcW w:w="496" w:type="dxa"/>
            <w:tcBorders>
              <w:top w:val="nil"/>
              <w:left w:val="single" w:sz="4" w:space="0" w:color="auto"/>
              <w:bottom w:val="single" w:sz="4" w:space="0" w:color="auto"/>
              <w:right w:val="single" w:sz="4" w:space="0" w:color="auto"/>
            </w:tcBorders>
          </w:tcPr>
          <w:p w14:paraId="31E63420"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25</w:t>
            </w:r>
          </w:p>
        </w:tc>
        <w:tc>
          <w:tcPr>
            <w:tcW w:w="4892" w:type="dxa"/>
            <w:tcBorders>
              <w:top w:val="nil"/>
              <w:left w:val="single" w:sz="4" w:space="0" w:color="auto"/>
              <w:bottom w:val="single" w:sz="4" w:space="0" w:color="auto"/>
              <w:right w:val="single" w:sz="4" w:space="0" w:color="auto"/>
            </w:tcBorders>
            <w:shd w:val="clear" w:color="auto" w:fill="auto"/>
            <w:vAlign w:val="center"/>
            <w:hideMark/>
          </w:tcPr>
          <w:p w14:paraId="676A8E8F"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Gölhisar Sağlık Meslek Yüksekokulu</w:t>
            </w:r>
          </w:p>
        </w:tc>
        <w:tc>
          <w:tcPr>
            <w:tcW w:w="3521" w:type="dxa"/>
            <w:tcBorders>
              <w:top w:val="nil"/>
              <w:left w:val="nil"/>
              <w:bottom w:val="single" w:sz="4" w:space="0" w:color="auto"/>
              <w:right w:val="single" w:sz="4" w:space="0" w:color="auto"/>
            </w:tcBorders>
            <w:shd w:val="clear" w:color="auto" w:fill="auto"/>
            <w:vAlign w:val="center"/>
            <w:hideMark/>
          </w:tcPr>
          <w:p w14:paraId="7DEBE31B"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Gölhisar Sağlık Meslek Yüksekokulu</w:t>
            </w:r>
          </w:p>
        </w:tc>
        <w:tc>
          <w:tcPr>
            <w:tcW w:w="2149" w:type="dxa"/>
            <w:vMerge/>
            <w:tcBorders>
              <w:left w:val="nil"/>
              <w:bottom w:val="single" w:sz="4" w:space="0" w:color="auto"/>
              <w:right w:val="single" w:sz="4" w:space="0" w:color="auto"/>
            </w:tcBorders>
          </w:tcPr>
          <w:p w14:paraId="5D7476DF"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r>
      <w:tr w:rsidR="00B91DA4" w:rsidRPr="00477278" w14:paraId="5079ED6C" w14:textId="77777777" w:rsidTr="003707B0">
        <w:trPr>
          <w:trHeight w:val="319"/>
        </w:trPr>
        <w:tc>
          <w:tcPr>
            <w:tcW w:w="496" w:type="dxa"/>
            <w:tcBorders>
              <w:top w:val="nil"/>
              <w:left w:val="single" w:sz="4" w:space="0" w:color="auto"/>
              <w:bottom w:val="single" w:sz="4" w:space="0" w:color="auto"/>
              <w:right w:val="single" w:sz="4" w:space="0" w:color="auto"/>
            </w:tcBorders>
          </w:tcPr>
          <w:p w14:paraId="40B97ED0"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26</w:t>
            </w:r>
          </w:p>
        </w:tc>
        <w:tc>
          <w:tcPr>
            <w:tcW w:w="4892" w:type="dxa"/>
            <w:tcBorders>
              <w:top w:val="nil"/>
              <w:left w:val="single" w:sz="4" w:space="0" w:color="auto"/>
              <w:bottom w:val="single" w:sz="4" w:space="0" w:color="auto"/>
              <w:right w:val="single" w:sz="4" w:space="0" w:color="auto"/>
            </w:tcBorders>
            <w:shd w:val="clear" w:color="auto" w:fill="auto"/>
            <w:vAlign w:val="center"/>
            <w:hideMark/>
          </w:tcPr>
          <w:p w14:paraId="2742CBB4"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Tefenni Meslek Yüksekokulu</w:t>
            </w:r>
          </w:p>
        </w:tc>
        <w:tc>
          <w:tcPr>
            <w:tcW w:w="3521" w:type="dxa"/>
            <w:tcBorders>
              <w:top w:val="nil"/>
              <w:left w:val="nil"/>
              <w:bottom w:val="single" w:sz="4" w:space="0" w:color="auto"/>
              <w:right w:val="single" w:sz="4" w:space="0" w:color="auto"/>
            </w:tcBorders>
            <w:shd w:val="clear" w:color="auto" w:fill="auto"/>
            <w:vAlign w:val="center"/>
            <w:hideMark/>
          </w:tcPr>
          <w:p w14:paraId="488D7F93"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Tefenni Meslek Yüksekokulu</w:t>
            </w:r>
          </w:p>
        </w:tc>
        <w:tc>
          <w:tcPr>
            <w:tcW w:w="2149" w:type="dxa"/>
            <w:tcBorders>
              <w:top w:val="nil"/>
              <w:left w:val="nil"/>
              <w:bottom w:val="single" w:sz="4" w:space="0" w:color="auto"/>
              <w:right w:val="single" w:sz="4" w:space="0" w:color="auto"/>
            </w:tcBorders>
          </w:tcPr>
          <w:p w14:paraId="7763F34E"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Tefenni İlçesi </w:t>
            </w:r>
          </w:p>
        </w:tc>
      </w:tr>
      <w:tr w:rsidR="00B91DA4" w:rsidRPr="00477278" w14:paraId="687B0352" w14:textId="77777777" w:rsidTr="003707B0">
        <w:trPr>
          <w:trHeight w:val="319"/>
        </w:trPr>
        <w:tc>
          <w:tcPr>
            <w:tcW w:w="496" w:type="dxa"/>
            <w:tcBorders>
              <w:top w:val="nil"/>
              <w:left w:val="single" w:sz="4" w:space="0" w:color="auto"/>
              <w:bottom w:val="single" w:sz="4" w:space="0" w:color="auto"/>
              <w:right w:val="single" w:sz="4" w:space="0" w:color="auto"/>
            </w:tcBorders>
          </w:tcPr>
          <w:p w14:paraId="70962C43"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27</w:t>
            </w:r>
          </w:p>
        </w:tc>
        <w:tc>
          <w:tcPr>
            <w:tcW w:w="4892" w:type="dxa"/>
            <w:tcBorders>
              <w:top w:val="nil"/>
              <w:left w:val="single" w:sz="4" w:space="0" w:color="auto"/>
              <w:bottom w:val="single" w:sz="4" w:space="0" w:color="auto"/>
              <w:right w:val="single" w:sz="4" w:space="0" w:color="auto"/>
            </w:tcBorders>
            <w:shd w:val="clear" w:color="auto" w:fill="auto"/>
            <w:vAlign w:val="center"/>
            <w:hideMark/>
          </w:tcPr>
          <w:p w14:paraId="4C2CF2FC"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Teknik Bilimler MYO, Sosyal Bilimler MYO</w:t>
            </w:r>
          </w:p>
        </w:tc>
        <w:tc>
          <w:tcPr>
            <w:tcW w:w="3521" w:type="dxa"/>
            <w:tcBorders>
              <w:top w:val="nil"/>
              <w:left w:val="nil"/>
              <w:bottom w:val="single" w:sz="4" w:space="0" w:color="auto"/>
              <w:right w:val="single" w:sz="4" w:space="0" w:color="auto"/>
            </w:tcBorders>
            <w:shd w:val="clear" w:color="auto" w:fill="auto"/>
            <w:vAlign w:val="center"/>
            <w:hideMark/>
          </w:tcPr>
          <w:p w14:paraId="73729612"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Teknik bilimler </w:t>
            </w:r>
            <w:r w:rsidRPr="00477278">
              <w:rPr>
                <w:rFonts w:ascii="Times New Roman" w:eastAsia="Times New Roman" w:hAnsi="Times New Roman" w:cs="Times New Roman"/>
                <w:color w:val="000000"/>
                <w:sz w:val="20"/>
                <w:szCs w:val="20"/>
                <w:lang w:eastAsia="tr-TR"/>
              </w:rPr>
              <w:t>Meslek Yüksekokulu</w:t>
            </w:r>
          </w:p>
        </w:tc>
        <w:tc>
          <w:tcPr>
            <w:tcW w:w="2149" w:type="dxa"/>
            <w:tcBorders>
              <w:top w:val="nil"/>
              <w:left w:val="nil"/>
              <w:bottom w:val="single" w:sz="4" w:space="0" w:color="auto"/>
              <w:right w:val="single" w:sz="4" w:space="0" w:color="auto"/>
            </w:tcBorders>
          </w:tcPr>
          <w:p w14:paraId="0DF4194B" w14:textId="77777777" w:rsidR="00B91DA4"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Bahçelievler Kampüsü</w:t>
            </w:r>
          </w:p>
        </w:tc>
      </w:tr>
      <w:tr w:rsidR="00B91DA4" w:rsidRPr="00477278" w14:paraId="3F69C058" w14:textId="77777777" w:rsidTr="003707B0">
        <w:trPr>
          <w:trHeight w:val="319"/>
        </w:trPr>
        <w:tc>
          <w:tcPr>
            <w:tcW w:w="496" w:type="dxa"/>
            <w:tcBorders>
              <w:top w:val="nil"/>
              <w:left w:val="single" w:sz="4" w:space="0" w:color="auto"/>
              <w:bottom w:val="single" w:sz="4" w:space="0" w:color="auto"/>
              <w:right w:val="single" w:sz="4" w:space="0" w:color="auto"/>
            </w:tcBorders>
          </w:tcPr>
          <w:p w14:paraId="523B6004" w14:textId="77777777" w:rsidR="00B91DA4"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28</w:t>
            </w:r>
          </w:p>
        </w:tc>
        <w:tc>
          <w:tcPr>
            <w:tcW w:w="4892" w:type="dxa"/>
            <w:tcBorders>
              <w:top w:val="nil"/>
              <w:left w:val="single" w:sz="4" w:space="0" w:color="auto"/>
              <w:bottom w:val="single" w:sz="4" w:space="0" w:color="auto"/>
              <w:right w:val="single" w:sz="4" w:space="0" w:color="auto"/>
            </w:tcBorders>
            <w:shd w:val="clear" w:color="auto" w:fill="auto"/>
            <w:vAlign w:val="center"/>
          </w:tcPr>
          <w:p w14:paraId="4ADF63A0"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Yeşilova İsmail Akın Meslek Yüksekokulu</w:t>
            </w:r>
          </w:p>
        </w:tc>
        <w:tc>
          <w:tcPr>
            <w:tcW w:w="3521" w:type="dxa"/>
            <w:tcBorders>
              <w:top w:val="nil"/>
              <w:left w:val="nil"/>
              <w:bottom w:val="single" w:sz="4" w:space="0" w:color="auto"/>
              <w:right w:val="single" w:sz="4" w:space="0" w:color="auto"/>
            </w:tcBorders>
            <w:shd w:val="clear" w:color="auto" w:fill="auto"/>
            <w:vAlign w:val="center"/>
          </w:tcPr>
          <w:p w14:paraId="76FDD9B9" w14:textId="77777777" w:rsidR="00B91DA4"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Yeşilova İsmail Akın Meslek Yüksekokulu</w:t>
            </w:r>
          </w:p>
        </w:tc>
        <w:tc>
          <w:tcPr>
            <w:tcW w:w="2149" w:type="dxa"/>
            <w:tcBorders>
              <w:top w:val="nil"/>
              <w:left w:val="nil"/>
              <w:bottom w:val="single" w:sz="4" w:space="0" w:color="auto"/>
              <w:right w:val="single" w:sz="4" w:space="0" w:color="auto"/>
            </w:tcBorders>
          </w:tcPr>
          <w:p w14:paraId="03967DEE" w14:textId="77777777" w:rsidR="00B91DA4"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Yeşilova İlçesi </w:t>
            </w:r>
          </w:p>
        </w:tc>
      </w:tr>
      <w:tr w:rsidR="00B91DA4" w:rsidRPr="00477278" w14:paraId="6DCF701E" w14:textId="77777777" w:rsidTr="003707B0">
        <w:trPr>
          <w:trHeight w:val="319"/>
        </w:trPr>
        <w:tc>
          <w:tcPr>
            <w:tcW w:w="496" w:type="dxa"/>
            <w:tcBorders>
              <w:top w:val="single" w:sz="4" w:space="0" w:color="auto"/>
              <w:left w:val="single" w:sz="4" w:space="0" w:color="auto"/>
              <w:right w:val="single" w:sz="4" w:space="0" w:color="auto"/>
            </w:tcBorders>
          </w:tcPr>
          <w:p w14:paraId="5704C23D"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p w14:paraId="6C9C88EE"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29</w:t>
            </w:r>
          </w:p>
        </w:tc>
        <w:tc>
          <w:tcPr>
            <w:tcW w:w="4892" w:type="dxa"/>
            <w:tcBorders>
              <w:top w:val="nil"/>
              <w:left w:val="single" w:sz="4" w:space="0" w:color="auto"/>
              <w:bottom w:val="single" w:sz="4" w:space="0" w:color="auto"/>
              <w:right w:val="single" w:sz="4" w:space="0" w:color="auto"/>
            </w:tcBorders>
            <w:shd w:val="clear" w:color="auto" w:fill="auto"/>
            <w:vAlign w:val="center"/>
            <w:hideMark/>
          </w:tcPr>
          <w:p w14:paraId="4C3E0C72"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 xml:space="preserve">Rektörlük, Burdur Gelişim, Uluslararası ilişkiler, </w:t>
            </w:r>
            <w:r>
              <w:rPr>
                <w:rFonts w:ascii="Times New Roman" w:eastAsia="Times New Roman" w:hAnsi="Times New Roman" w:cs="Times New Roman"/>
                <w:color w:val="000000"/>
                <w:sz w:val="20"/>
                <w:szCs w:val="20"/>
                <w:lang w:eastAsia="tr-TR"/>
              </w:rPr>
              <w:t>BAP K</w:t>
            </w:r>
            <w:r w:rsidRPr="00477278">
              <w:rPr>
                <w:rFonts w:ascii="Times New Roman" w:eastAsia="Times New Roman" w:hAnsi="Times New Roman" w:cs="Times New Roman"/>
                <w:color w:val="000000"/>
                <w:sz w:val="20"/>
                <w:szCs w:val="20"/>
                <w:lang w:eastAsia="tr-TR"/>
              </w:rPr>
              <w:t xml:space="preserve">oordinatörlüğü, </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14:paraId="0370402B"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 xml:space="preserve">Rektörlük Binası A, B, C Blok, </w:t>
            </w:r>
          </w:p>
        </w:tc>
        <w:tc>
          <w:tcPr>
            <w:tcW w:w="2149" w:type="dxa"/>
            <w:vMerge w:val="restart"/>
            <w:tcBorders>
              <w:top w:val="single" w:sz="4" w:space="0" w:color="auto"/>
              <w:left w:val="nil"/>
              <w:right w:val="single" w:sz="4" w:space="0" w:color="auto"/>
            </w:tcBorders>
          </w:tcPr>
          <w:p w14:paraId="045A616E" w14:textId="77777777" w:rsidR="00B91DA4" w:rsidRDefault="00B91DA4" w:rsidP="003707B0">
            <w:pPr>
              <w:spacing w:after="0" w:line="240" w:lineRule="auto"/>
              <w:rPr>
                <w:rFonts w:ascii="Times New Roman" w:eastAsia="Times New Roman" w:hAnsi="Times New Roman" w:cs="Times New Roman"/>
                <w:color w:val="000000"/>
                <w:sz w:val="20"/>
                <w:szCs w:val="20"/>
                <w:lang w:eastAsia="tr-TR"/>
              </w:rPr>
            </w:pPr>
          </w:p>
          <w:p w14:paraId="1A586818" w14:textId="77777777" w:rsidR="00B91DA4" w:rsidRDefault="00B91DA4" w:rsidP="003707B0">
            <w:pPr>
              <w:spacing w:after="0" w:line="240" w:lineRule="auto"/>
              <w:rPr>
                <w:rFonts w:ascii="Times New Roman" w:eastAsia="Times New Roman" w:hAnsi="Times New Roman" w:cs="Times New Roman"/>
                <w:color w:val="000000"/>
                <w:sz w:val="20"/>
                <w:szCs w:val="20"/>
                <w:lang w:eastAsia="tr-TR"/>
              </w:rPr>
            </w:pPr>
          </w:p>
          <w:p w14:paraId="4C9E1DDC" w14:textId="77777777" w:rsidR="00B91DA4" w:rsidRDefault="00B91DA4" w:rsidP="003707B0">
            <w:pPr>
              <w:spacing w:after="0" w:line="240" w:lineRule="auto"/>
              <w:rPr>
                <w:rFonts w:ascii="Times New Roman" w:eastAsia="Times New Roman" w:hAnsi="Times New Roman" w:cs="Times New Roman"/>
                <w:color w:val="000000"/>
                <w:sz w:val="20"/>
                <w:szCs w:val="20"/>
                <w:lang w:eastAsia="tr-TR"/>
              </w:rPr>
            </w:pPr>
          </w:p>
          <w:p w14:paraId="68EC6327" w14:textId="77777777" w:rsidR="00B91DA4" w:rsidRDefault="00B91DA4" w:rsidP="003707B0">
            <w:pPr>
              <w:spacing w:after="0" w:line="240" w:lineRule="auto"/>
              <w:rPr>
                <w:rFonts w:ascii="Times New Roman" w:eastAsia="Times New Roman" w:hAnsi="Times New Roman" w:cs="Times New Roman"/>
                <w:color w:val="000000"/>
                <w:sz w:val="20"/>
                <w:szCs w:val="20"/>
                <w:lang w:eastAsia="tr-TR"/>
              </w:rPr>
            </w:pPr>
          </w:p>
          <w:p w14:paraId="4FA4AE07"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İstiklal Yerleşkesi</w:t>
            </w:r>
          </w:p>
          <w:p w14:paraId="7BB51ABB"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r>
      <w:tr w:rsidR="00B91DA4" w:rsidRPr="00477278" w14:paraId="2E05FA5D" w14:textId="77777777" w:rsidTr="003707B0">
        <w:trPr>
          <w:trHeight w:val="319"/>
        </w:trPr>
        <w:tc>
          <w:tcPr>
            <w:tcW w:w="496" w:type="dxa"/>
            <w:tcBorders>
              <w:top w:val="single" w:sz="4" w:space="0" w:color="auto"/>
              <w:left w:val="single" w:sz="4" w:space="0" w:color="auto"/>
              <w:bottom w:val="single" w:sz="4" w:space="0" w:color="auto"/>
              <w:right w:val="single" w:sz="4" w:space="0" w:color="auto"/>
            </w:tcBorders>
          </w:tcPr>
          <w:p w14:paraId="4A0D1639"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30</w:t>
            </w:r>
          </w:p>
        </w:tc>
        <w:tc>
          <w:tcPr>
            <w:tcW w:w="4892" w:type="dxa"/>
            <w:tcBorders>
              <w:top w:val="nil"/>
              <w:left w:val="single" w:sz="4" w:space="0" w:color="auto"/>
              <w:bottom w:val="single" w:sz="4" w:space="0" w:color="auto"/>
              <w:right w:val="single" w:sz="4" w:space="0" w:color="auto"/>
            </w:tcBorders>
            <w:shd w:val="clear" w:color="auto" w:fill="auto"/>
            <w:vAlign w:val="center"/>
            <w:hideMark/>
          </w:tcPr>
          <w:p w14:paraId="731A7520"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İdari ve Mali İşler Daire Başkanlığı</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14:paraId="590C4675" w14:textId="77777777" w:rsidR="00B91DA4" w:rsidRPr="00477278" w:rsidRDefault="00B91DA4" w:rsidP="003707B0">
            <w:pPr>
              <w:spacing w:after="0" w:line="240" w:lineRule="auto"/>
              <w:rPr>
                <w:rFonts w:ascii="Times New Roman" w:eastAsia="Times New Roman" w:hAnsi="Times New Roman" w:cs="Times New Roman"/>
                <w:sz w:val="20"/>
                <w:szCs w:val="20"/>
                <w:lang w:eastAsia="tr-TR"/>
              </w:rPr>
            </w:pPr>
            <w:r w:rsidRPr="00477278">
              <w:rPr>
                <w:rFonts w:ascii="Times New Roman" w:eastAsia="Times New Roman" w:hAnsi="Times New Roman" w:cs="Times New Roman"/>
                <w:sz w:val="20"/>
                <w:szCs w:val="20"/>
                <w:lang w:eastAsia="tr-TR"/>
              </w:rPr>
              <w:t>Kademe (Araç Bakım)</w:t>
            </w:r>
          </w:p>
        </w:tc>
        <w:tc>
          <w:tcPr>
            <w:tcW w:w="2149" w:type="dxa"/>
            <w:vMerge/>
            <w:tcBorders>
              <w:left w:val="nil"/>
              <w:right w:val="single" w:sz="4" w:space="0" w:color="auto"/>
            </w:tcBorders>
          </w:tcPr>
          <w:p w14:paraId="46F7DDD4" w14:textId="77777777" w:rsidR="00B91DA4" w:rsidRPr="00477278" w:rsidRDefault="00B91DA4" w:rsidP="003707B0">
            <w:pPr>
              <w:spacing w:after="0" w:line="240" w:lineRule="auto"/>
              <w:rPr>
                <w:rFonts w:ascii="Times New Roman" w:eastAsia="Times New Roman" w:hAnsi="Times New Roman" w:cs="Times New Roman"/>
                <w:sz w:val="20"/>
                <w:szCs w:val="20"/>
                <w:lang w:eastAsia="tr-TR"/>
              </w:rPr>
            </w:pPr>
          </w:p>
        </w:tc>
      </w:tr>
      <w:tr w:rsidR="00B91DA4" w:rsidRPr="00477278" w14:paraId="5B9FDC83" w14:textId="77777777" w:rsidTr="003707B0">
        <w:trPr>
          <w:trHeight w:val="319"/>
        </w:trPr>
        <w:tc>
          <w:tcPr>
            <w:tcW w:w="496" w:type="dxa"/>
            <w:tcBorders>
              <w:top w:val="nil"/>
              <w:left w:val="single" w:sz="4" w:space="0" w:color="auto"/>
              <w:bottom w:val="single" w:sz="4" w:space="0" w:color="auto"/>
              <w:right w:val="single" w:sz="4" w:space="0" w:color="auto"/>
            </w:tcBorders>
          </w:tcPr>
          <w:p w14:paraId="36628E4A"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31</w:t>
            </w:r>
          </w:p>
        </w:tc>
        <w:tc>
          <w:tcPr>
            <w:tcW w:w="4892" w:type="dxa"/>
            <w:tcBorders>
              <w:top w:val="nil"/>
              <w:left w:val="single" w:sz="4" w:space="0" w:color="auto"/>
              <w:bottom w:val="single" w:sz="4" w:space="0" w:color="auto"/>
              <w:right w:val="single" w:sz="4" w:space="0" w:color="auto"/>
            </w:tcBorders>
            <w:shd w:val="clear" w:color="auto" w:fill="auto"/>
            <w:vAlign w:val="center"/>
            <w:hideMark/>
          </w:tcPr>
          <w:p w14:paraId="7DF971D0"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Psikolojik Danışma ve Rehberlik UAM</w:t>
            </w:r>
          </w:p>
        </w:tc>
        <w:tc>
          <w:tcPr>
            <w:tcW w:w="3521" w:type="dxa"/>
            <w:tcBorders>
              <w:top w:val="nil"/>
              <w:left w:val="nil"/>
              <w:bottom w:val="single" w:sz="4" w:space="0" w:color="auto"/>
              <w:right w:val="single" w:sz="4" w:space="0" w:color="auto"/>
            </w:tcBorders>
            <w:shd w:val="clear" w:color="auto" w:fill="auto"/>
            <w:vAlign w:val="center"/>
            <w:hideMark/>
          </w:tcPr>
          <w:p w14:paraId="65903CF5" w14:textId="77777777" w:rsidR="00B91DA4" w:rsidRPr="00477278" w:rsidRDefault="00B91DA4" w:rsidP="003707B0">
            <w:pPr>
              <w:spacing w:after="0" w:line="240" w:lineRule="auto"/>
              <w:rPr>
                <w:rFonts w:ascii="Times New Roman" w:eastAsia="Times New Roman" w:hAnsi="Times New Roman" w:cs="Times New Roman"/>
                <w:sz w:val="20"/>
                <w:szCs w:val="20"/>
                <w:lang w:eastAsia="tr-TR"/>
              </w:rPr>
            </w:pPr>
            <w:r w:rsidRPr="00477278">
              <w:rPr>
                <w:rFonts w:ascii="Times New Roman" w:eastAsia="Times New Roman" w:hAnsi="Times New Roman" w:cs="Times New Roman"/>
                <w:sz w:val="20"/>
                <w:szCs w:val="20"/>
                <w:lang w:eastAsia="tr-TR"/>
              </w:rPr>
              <w:t xml:space="preserve">SKS </w:t>
            </w:r>
            <w:proofErr w:type="spellStart"/>
            <w:r w:rsidRPr="00477278">
              <w:rPr>
                <w:rFonts w:ascii="Times New Roman" w:eastAsia="Times New Roman" w:hAnsi="Times New Roman" w:cs="Times New Roman"/>
                <w:sz w:val="20"/>
                <w:szCs w:val="20"/>
                <w:lang w:eastAsia="tr-TR"/>
              </w:rPr>
              <w:t>Menza</w:t>
            </w:r>
            <w:proofErr w:type="spellEnd"/>
          </w:p>
        </w:tc>
        <w:tc>
          <w:tcPr>
            <w:tcW w:w="2149" w:type="dxa"/>
            <w:vMerge/>
            <w:tcBorders>
              <w:left w:val="nil"/>
              <w:right w:val="single" w:sz="4" w:space="0" w:color="auto"/>
            </w:tcBorders>
          </w:tcPr>
          <w:p w14:paraId="697F81B5" w14:textId="77777777" w:rsidR="00B91DA4" w:rsidRPr="00477278" w:rsidRDefault="00B91DA4" w:rsidP="003707B0">
            <w:pPr>
              <w:spacing w:after="0" w:line="240" w:lineRule="auto"/>
              <w:rPr>
                <w:rFonts w:ascii="Times New Roman" w:eastAsia="Times New Roman" w:hAnsi="Times New Roman" w:cs="Times New Roman"/>
                <w:sz w:val="20"/>
                <w:szCs w:val="20"/>
                <w:lang w:eastAsia="tr-TR"/>
              </w:rPr>
            </w:pPr>
          </w:p>
        </w:tc>
      </w:tr>
      <w:tr w:rsidR="00B91DA4" w:rsidRPr="00477278" w14:paraId="5CCBE555" w14:textId="77777777" w:rsidTr="003707B0">
        <w:trPr>
          <w:trHeight w:val="540"/>
        </w:trPr>
        <w:tc>
          <w:tcPr>
            <w:tcW w:w="496" w:type="dxa"/>
            <w:tcBorders>
              <w:top w:val="nil"/>
              <w:left w:val="single" w:sz="4" w:space="0" w:color="auto"/>
              <w:bottom w:val="single" w:sz="4" w:space="0" w:color="auto"/>
              <w:right w:val="single" w:sz="4" w:space="0" w:color="auto"/>
            </w:tcBorders>
          </w:tcPr>
          <w:p w14:paraId="1EDB6CAD"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32</w:t>
            </w:r>
          </w:p>
        </w:tc>
        <w:tc>
          <w:tcPr>
            <w:tcW w:w="4892" w:type="dxa"/>
            <w:tcBorders>
              <w:top w:val="nil"/>
              <w:left w:val="single" w:sz="4" w:space="0" w:color="auto"/>
              <w:bottom w:val="single" w:sz="4" w:space="0" w:color="auto"/>
              <w:right w:val="single" w:sz="4" w:space="0" w:color="auto"/>
            </w:tcBorders>
            <w:shd w:val="clear" w:color="auto" w:fill="auto"/>
            <w:vAlign w:val="center"/>
            <w:hideMark/>
          </w:tcPr>
          <w:p w14:paraId="62E4EF94"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 xml:space="preserve">Kütüphane ve Dokümantasyon Daire Başkanlığı, Kariyer Merkezi, Mehmet Akif Ersoy Müzesi </w:t>
            </w:r>
          </w:p>
        </w:tc>
        <w:tc>
          <w:tcPr>
            <w:tcW w:w="3521" w:type="dxa"/>
            <w:tcBorders>
              <w:top w:val="nil"/>
              <w:left w:val="nil"/>
              <w:bottom w:val="single" w:sz="4" w:space="0" w:color="auto"/>
              <w:right w:val="single" w:sz="4" w:space="0" w:color="auto"/>
            </w:tcBorders>
            <w:shd w:val="clear" w:color="auto" w:fill="auto"/>
            <w:vAlign w:val="center"/>
            <w:hideMark/>
          </w:tcPr>
          <w:p w14:paraId="03C7EC97"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Kütüphane ve Dokümantasyon Daire Başkanlığı</w:t>
            </w:r>
          </w:p>
        </w:tc>
        <w:tc>
          <w:tcPr>
            <w:tcW w:w="2149" w:type="dxa"/>
            <w:vMerge/>
            <w:tcBorders>
              <w:left w:val="nil"/>
              <w:right w:val="single" w:sz="4" w:space="0" w:color="auto"/>
            </w:tcBorders>
          </w:tcPr>
          <w:p w14:paraId="27CC1EF2"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r>
      <w:tr w:rsidR="00B91DA4" w:rsidRPr="00477278" w14:paraId="4BD8D614" w14:textId="77777777" w:rsidTr="003707B0">
        <w:trPr>
          <w:trHeight w:val="285"/>
        </w:trPr>
        <w:tc>
          <w:tcPr>
            <w:tcW w:w="496" w:type="dxa"/>
            <w:vMerge w:val="restart"/>
            <w:tcBorders>
              <w:top w:val="single" w:sz="4" w:space="0" w:color="auto"/>
              <w:left w:val="single" w:sz="4" w:space="0" w:color="auto"/>
              <w:bottom w:val="single" w:sz="4" w:space="0" w:color="auto"/>
              <w:right w:val="single" w:sz="4" w:space="0" w:color="auto"/>
            </w:tcBorders>
          </w:tcPr>
          <w:p w14:paraId="1529C94B" w14:textId="77777777" w:rsidR="00B91DA4" w:rsidRDefault="00B91DA4" w:rsidP="003707B0">
            <w:pPr>
              <w:spacing w:after="0" w:line="240" w:lineRule="auto"/>
              <w:rPr>
                <w:rFonts w:ascii="Times New Roman" w:eastAsia="Times New Roman" w:hAnsi="Times New Roman" w:cs="Times New Roman"/>
                <w:color w:val="000000"/>
                <w:sz w:val="20"/>
                <w:szCs w:val="20"/>
                <w:lang w:eastAsia="tr-TR"/>
              </w:rPr>
            </w:pPr>
          </w:p>
          <w:p w14:paraId="7F1C0CCC" w14:textId="77777777" w:rsidR="00B91DA4" w:rsidRDefault="00B91DA4" w:rsidP="003707B0">
            <w:pPr>
              <w:spacing w:after="0" w:line="240" w:lineRule="auto"/>
              <w:rPr>
                <w:rFonts w:ascii="Times New Roman" w:eastAsia="Times New Roman" w:hAnsi="Times New Roman" w:cs="Times New Roman"/>
                <w:color w:val="000000"/>
                <w:sz w:val="20"/>
                <w:szCs w:val="20"/>
                <w:lang w:eastAsia="tr-TR"/>
              </w:rPr>
            </w:pPr>
          </w:p>
          <w:p w14:paraId="7223E40B" w14:textId="77777777" w:rsidR="00B91DA4" w:rsidRDefault="00B91DA4" w:rsidP="003707B0">
            <w:pPr>
              <w:spacing w:after="0" w:line="240" w:lineRule="auto"/>
              <w:rPr>
                <w:rFonts w:ascii="Times New Roman" w:eastAsia="Times New Roman" w:hAnsi="Times New Roman" w:cs="Times New Roman"/>
                <w:color w:val="000000"/>
                <w:sz w:val="20"/>
                <w:szCs w:val="20"/>
                <w:lang w:eastAsia="tr-TR"/>
              </w:rPr>
            </w:pPr>
          </w:p>
          <w:p w14:paraId="65F0769A" w14:textId="77777777" w:rsidR="00B91DA4" w:rsidRDefault="00B91DA4" w:rsidP="003707B0">
            <w:pPr>
              <w:spacing w:after="0" w:line="240" w:lineRule="auto"/>
              <w:rPr>
                <w:rFonts w:ascii="Times New Roman" w:eastAsia="Times New Roman" w:hAnsi="Times New Roman" w:cs="Times New Roman"/>
                <w:color w:val="000000"/>
                <w:sz w:val="20"/>
                <w:szCs w:val="20"/>
                <w:lang w:eastAsia="tr-TR"/>
              </w:rPr>
            </w:pPr>
          </w:p>
          <w:p w14:paraId="5502CE7B"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33</w:t>
            </w:r>
          </w:p>
        </w:tc>
        <w:tc>
          <w:tcPr>
            <w:tcW w:w="48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B82B09"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 xml:space="preserve">Sağlık Kültür ve Spor Daire Başkanlığı </w:t>
            </w:r>
          </w:p>
        </w:tc>
        <w:tc>
          <w:tcPr>
            <w:tcW w:w="3521" w:type="dxa"/>
            <w:tcBorders>
              <w:top w:val="nil"/>
              <w:left w:val="nil"/>
              <w:bottom w:val="single" w:sz="4" w:space="0" w:color="auto"/>
              <w:right w:val="single" w:sz="4" w:space="0" w:color="auto"/>
            </w:tcBorders>
            <w:shd w:val="clear" w:color="auto" w:fill="auto"/>
            <w:vAlign w:val="center"/>
            <w:hideMark/>
          </w:tcPr>
          <w:p w14:paraId="1F57D6C2"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 xml:space="preserve">SKS </w:t>
            </w:r>
            <w:proofErr w:type="spellStart"/>
            <w:r w:rsidRPr="00477278">
              <w:rPr>
                <w:rFonts w:ascii="Times New Roman" w:eastAsia="Times New Roman" w:hAnsi="Times New Roman" w:cs="Times New Roman"/>
                <w:color w:val="000000"/>
                <w:sz w:val="20"/>
                <w:szCs w:val="20"/>
                <w:lang w:eastAsia="tr-TR"/>
              </w:rPr>
              <w:t>Menza</w:t>
            </w:r>
            <w:proofErr w:type="spellEnd"/>
            <w:r w:rsidRPr="00477278">
              <w:rPr>
                <w:rFonts w:ascii="Times New Roman" w:eastAsia="Times New Roman" w:hAnsi="Times New Roman" w:cs="Times New Roman"/>
                <w:color w:val="000000"/>
                <w:sz w:val="20"/>
                <w:szCs w:val="20"/>
                <w:lang w:eastAsia="tr-TR"/>
              </w:rPr>
              <w:t xml:space="preserve"> A-B Blok </w:t>
            </w:r>
          </w:p>
        </w:tc>
        <w:tc>
          <w:tcPr>
            <w:tcW w:w="2149" w:type="dxa"/>
            <w:vMerge/>
            <w:tcBorders>
              <w:left w:val="nil"/>
              <w:bottom w:val="single" w:sz="4" w:space="0" w:color="auto"/>
              <w:right w:val="single" w:sz="4" w:space="0" w:color="auto"/>
            </w:tcBorders>
          </w:tcPr>
          <w:p w14:paraId="07D685D4"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r>
      <w:tr w:rsidR="00B91DA4" w:rsidRPr="00477278" w14:paraId="57289AB3" w14:textId="77777777" w:rsidTr="003707B0">
        <w:trPr>
          <w:trHeight w:val="480"/>
        </w:trPr>
        <w:tc>
          <w:tcPr>
            <w:tcW w:w="496" w:type="dxa"/>
            <w:vMerge/>
            <w:tcBorders>
              <w:top w:val="single" w:sz="4" w:space="0" w:color="auto"/>
              <w:left w:val="single" w:sz="4" w:space="0" w:color="auto"/>
              <w:bottom w:val="single" w:sz="4" w:space="0" w:color="auto"/>
              <w:right w:val="single" w:sz="4" w:space="0" w:color="auto"/>
            </w:tcBorders>
          </w:tcPr>
          <w:p w14:paraId="5899A2B8"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c>
          <w:tcPr>
            <w:tcW w:w="4892" w:type="dxa"/>
            <w:vMerge/>
            <w:tcBorders>
              <w:top w:val="single" w:sz="4" w:space="0" w:color="auto"/>
              <w:left w:val="single" w:sz="4" w:space="0" w:color="auto"/>
              <w:bottom w:val="single" w:sz="4" w:space="0" w:color="auto"/>
              <w:right w:val="single" w:sz="4" w:space="0" w:color="auto"/>
            </w:tcBorders>
            <w:vAlign w:val="center"/>
            <w:hideMark/>
          </w:tcPr>
          <w:p w14:paraId="19044470"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c>
          <w:tcPr>
            <w:tcW w:w="3521" w:type="dxa"/>
            <w:tcBorders>
              <w:top w:val="nil"/>
              <w:left w:val="nil"/>
              <w:bottom w:val="single" w:sz="4" w:space="0" w:color="auto"/>
              <w:right w:val="single" w:sz="4" w:space="0" w:color="auto"/>
            </w:tcBorders>
            <w:shd w:val="clear" w:color="auto" w:fill="auto"/>
            <w:vAlign w:val="center"/>
            <w:hideMark/>
          </w:tcPr>
          <w:p w14:paraId="53C23D20"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 xml:space="preserve">Mehmet Akif Ersoy Konferans ve Sergi Salonu, </w:t>
            </w:r>
          </w:p>
        </w:tc>
        <w:tc>
          <w:tcPr>
            <w:tcW w:w="2149" w:type="dxa"/>
            <w:vMerge w:val="restart"/>
            <w:tcBorders>
              <w:top w:val="nil"/>
              <w:left w:val="nil"/>
              <w:right w:val="single" w:sz="4" w:space="0" w:color="auto"/>
            </w:tcBorders>
          </w:tcPr>
          <w:p w14:paraId="5DAFD68E" w14:textId="77777777" w:rsidR="00B91DA4" w:rsidRDefault="00B91DA4" w:rsidP="003707B0">
            <w:pPr>
              <w:spacing w:after="0" w:line="240" w:lineRule="auto"/>
              <w:rPr>
                <w:rFonts w:ascii="Times New Roman" w:eastAsia="Times New Roman" w:hAnsi="Times New Roman" w:cs="Times New Roman"/>
                <w:color w:val="000000"/>
                <w:sz w:val="20"/>
                <w:szCs w:val="20"/>
                <w:lang w:eastAsia="tr-TR"/>
              </w:rPr>
            </w:pPr>
          </w:p>
          <w:p w14:paraId="3DC6EEF0" w14:textId="77777777" w:rsidR="00B91DA4" w:rsidRDefault="00B91DA4" w:rsidP="003707B0">
            <w:pPr>
              <w:spacing w:after="0" w:line="240" w:lineRule="auto"/>
              <w:rPr>
                <w:rFonts w:ascii="Times New Roman" w:eastAsia="Times New Roman" w:hAnsi="Times New Roman" w:cs="Times New Roman"/>
                <w:color w:val="000000"/>
                <w:sz w:val="20"/>
                <w:szCs w:val="20"/>
                <w:lang w:eastAsia="tr-TR"/>
              </w:rPr>
            </w:pPr>
          </w:p>
          <w:p w14:paraId="13C92F81"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Bahçelievler Kampüsü</w:t>
            </w:r>
          </w:p>
          <w:p w14:paraId="283011D3"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r>
      <w:tr w:rsidR="00B91DA4" w:rsidRPr="00477278" w14:paraId="27A41021" w14:textId="77777777" w:rsidTr="003707B0">
        <w:trPr>
          <w:trHeight w:val="375"/>
        </w:trPr>
        <w:tc>
          <w:tcPr>
            <w:tcW w:w="496" w:type="dxa"/>
            <w:vMerge/>
            <w:tcBorders>
              <w:top w:val="single" w:sz="4" w:space="0" w:color="auto"/>
              <w:left w:val="single" w:sz="4" w:space="0" w:color="auto"/>
              <w:bottom w:val="single" w:sz="4" w:space="0" w:color="auto"/>
              <w:right w:val="single" w:sz="4" w:space="0" w:color="auto"/>
            </w:tcBorders>
          </w:tcPr>
          <w:p w14:paraId="4BC3B711"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c>
          <w:tcPr>
            <w:tcW w:w="4892" w:type="dxa"/>
            <w:vMerge/>
            <w:tcBorders>
              <w:top w:val="single" w:sz="4" w:space="0" w:color="auto"/>
              <w:left w:val="single" w:sz="4" w:space="0" w:color="auto"/>
              <w:bottom w:val="single" w:sz="4" w:space="0" w:color="auto"/>
              <w:right w:val="single" w:sz="4" w:space="0" w:color="auto"/>
            </w:tcBorders>
            <w:vAlign w:val="center"/>
            <w:hideMark/>
          </w:tcPr>
          <w:p w14:paraId="2E52F28D"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c>
          <w:tcPr>
            <w:tcW w:w="3521" w:type="dxa"/>
            <w:tcBorders>
              <w:top w:val="nil"/>
              <w:left w:val="nil"/>
              <w:bottom w:val="single" w:sz="4" w:space="0" w:color="auto"/>
              <w:right w:val="single" w:sz="4" w:space="0" w:color="auto"/>
            </w:tcBorders>
            <w:shd w:val="clear" w:color="auto" w:fill="auto"/>
            <w:vAlign w:val="center"/>
            <w:hideMark/>
          </w:tcPr>
          <w:p w14:paraId="3F2FC9DD"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Merkez Yemekhane</w:t>
            </w:r>
          </w:p>
        </w:tc>
        <w:tc>
          <w:tcPr>
            <w:tcW w:w="2149" w:type="dxa"/>
            <w:vMerge/>
            <w:tcBorders>
              <w:left w:val="nil"/>
              <w:right w:val="single" w:sz="4" w:space="0" w:color="auto"/>
            </w:tcBorders>
          </w:tcPr>
          <w:p w14:paraId="275FF76E"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r>
      <w:tr w:rsidR="00B91DA4" w:rsidRPr="00477278" w14:paraId="7953B4A1" w14:textId="77777777" w:rsidTr="003707B0">
        <w:trPr>
          <w:trHeight w:val="255"/>
        </w:trPr>
        <w:tc>
          <w:tcPr>
            <w:tcW w:w="496" w:type="dxa"/>
            <w:vMerge/>
            <w:tcBorders>
              <w:top w:val="single" w:sz="4" w:space="0" w:color="auto"/>
              <w:left w:val="single" w:sz="4" w:space="0" w:color="auto"/>
              <w:bottom w:val="single" w:sz="4" w:space="0" w:color="auto"/>
              <w:right w:val="single" w:sz="4" w:space="0" w:color="auto"/>
            </w:tcBorders>
          </w:tcPr>
          <w:p w14:paraId="5C0B7B4F"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c>
          <w:tcPr>
            <w:tcW w:w="4892" w:type="dxa"/>
            <w:vMerge/>
            <w:tcBorders>
              <w:top w:val="single" w:sz="4" w:space="0" w:color="auto"/>
              <w:left w:val="single" w:sz="4" w:space="0" w:color="auto"/>
              <w:bottom w:val="single" w:sz="4" w:space="0" w:color="auto"/>
              <w:right w:val="single" w:sz="4" w:space="0" w:color="auto"/>
            </w:tcBorders>
            <w:vAlign w:val="center"/>
            <w:hideMark/>
          </w:tcPr>
          <w:p w14:paraId="3F865DD1"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c>
          <w:tcPr>
            <w:tcW w:w="3521" w:type="dxa"/>
            <w:tcBorders>
              <w:top w:val="nil"/>
              <w:left w:val="nil"/>
              <w:bottom w:val="single" w:sz="4" w:space="0" w:color="auto"/>
              <w:right w:val="single" w:sz="4" w:space="0" w:color="auto"/>
            </w:tcBorders>
            <w:shd w:val="clear" w:color="auto" w:fill="auto"/>
            <w:vAlign w:val="center"/>
          </w:tcPr>
          <w:p w14:paraId="20C9E5C8"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Yemekhanesi Şakir ÖZSOY A, B Blok</w:t>
            </w:r>
          </w:p>
        </w:tc>
        <w:tc>
          <w:tcPr>
            <w:tcW w:w="2149" w:type="dxa"/>
            <w:vMerge/>
            <w:tcBorders>
              <w:left w:val="nil"/>
              <w:bottom w:val="single" w:sz="4" w:space="0" w:color="auto"/>
              <w:right w:val="single" w:sz="4" w:space="0" w:color="auto"/>
            </w:tcBorders>
          </w:tcPr>
          <w:p w14:paraId="7C80EEBD"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r>
      <w:tr w:rsidR="00B91DA4" w:rsidRPr="00477278" w14:paraId="08B7CC70" w14:textId="77777777" w:rsidTr="003707B0">
        <w:trPr>
          <w:trHeight w:val="255"/>
        </w:trPr>
        <w:tc>
          <w:tcPr>
            <w:tcW w:w="496" w:type="dxa"/>
            <w:vMerge/>
            <w:tcBorders>
              <w:top w:val="single" w:sz="4" w:space="0" w:color="auto"/>
              <w:left w:val="single" w:sz="4" w:space="0" w:color="auto"/>
              <w:bottom w:val="single" w:sz="4" w:space="0" w:color="auto"/>
              <w:right w:val="single" w:sz="4" w:space="0" w:color="auto"/>
            </w:tcBorders>
          </w:tcPr>
          <w:p w14:paraId="1B457AF4"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c>
          <w:tcPr>
            <w:tcW w:w="4892" w:type="dxa"/>
            <w:vMerge/>
            <w:tcBorders>
              <w:top w:val="single" w:sz="4" w:space="0" w:color="auto"/>
              <w:left w:val="single" w:sz="4" w:space="0" w:color="auto"/>
              <w:bottom w:val="single" w:sz="4" w:space="0" w:color="auto"/>
              <w:right w:val="single" w:sz="4" w:space="0" w:color="auto"/>
            </w:tcBorders>
            <w:vAlign w:val="center"/>
          </w:tcPr>
          <w:p w14:paraId="538A9CDC"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p>
        </w:tc>
        <w:tc>
          <w:tcPr>
            <w:tcW w:w="3521" w:type="dxa"/>
            <w:tcBorders>
              <w:top w:val="nil"/>
              <w:left w:val="nil"/>
              <w:bottom w:val="single" w:sz="4" w:space="0" w:color="auto"/>
              <w:right w:val="single" w:sz="4" w:space="0" w:color="auto"/>
            </w:tcBorders>
            <w:shd w:val="clear" w:color="auto" w:fill="auto"/>
            <w:vAlign w:val="center"/>
          </w:tcPr>
          <w:p w14:paraId="07B082EF" w14:textId="77777777" w:rsidR="00B91DA4" w:rsidRPr="00477278" w:rsidRDefault="00B91DA4" w:rsidP="003707B0">
            <w:pPr>
              <w:spacing w:after="0" w:line="240" w:lineRule="auto"/>
              <w:rPr>
                <w:rFonts w:ascii="Times New Roman" w:eastAsia="Times New Roman" w:hAnsi="Times New Roman" w:cs="Times New Roman"/>
                <w:color w:val="000000"/>
                <w:sz w:val="20"/>
                <w:szCs w:val="20"/>
                <w:lang w:eastAsia="tr-TR"/>
              </w:rPr>
            </w:pPr>
            <w:r w:rsidRPr="00477278">
              <w:rPr>
                <w:rFonts w:ascii="Times New Roman" w:eastAsia="Times New Roman" w:hAnsi="Times New Roman" w:cs="Times New Roman"/>
                <w:color w:val="000000"/>
                <w:sz w:val="20"/>
                <w:szCs w:val="20"/>
                <w:lang w:eastAsia="tr-TR"/>
              </w:rPr>
              <w:t xml:space="preserve">Bucak Mutfağı </w:t>
            </w:r>
          </w:p>
        </w:tc>
        <w:tc>
          <w:tcPr>
            <w:tcW w:w="2149" w:type="dxa"/>
            <w:tcBorders>
              <w:top w:val="nil"/>
              <w:left w:val="nil"/>
              <w:bottom w:val="single" w:sz="4" w:space="0" w:color="auto"/>
              <w:right w:val="single" w:sz="4" w:space="0" w:color="auto"/>
            </w:tcBorders>
          </w:tcPr>
          <w:p w14:paraId="199BCA97" w14:textId="77777777" w:rsidR="00B91DA4" w:rsidRDefault="00B91DA4" w:rsidP="003707B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Bucak İlçesi</w:t>
            </w:r>
          </w:p>
        </w:tc>
      </w:tr>
    </w:tbl>
    <w:p w14:paraId="0E2AA667" w14:textId="77777777" w:rsidR="00B91DA4" w:rsidRDefault="00B91DA4" w:rsidP="00B91DA4">
      <w:pPr>
        <w:pStyle w:val="ListeParagraf"/>
        <w:tabs>
          <w:tab w:val="left" w:pos="-284"/>
        </w:tabs>
        <w:spacing w:after="0"/>
        <w:ind w:left="-567"/>
        <w:rPr>
          <w:rFonts w:ascii="Times New Roman" w:hAnsi="Times New Roman" w:cs="Times New Roman"/>
          <w:noProof/>
          <w:sz w:val="20"/>
          <w:szCs w:val="20"/>
        </w:rPr>
      </w:pPr>
    </w:p>
    <w:p w14:paraId="153E7C5C" w14:textId="77777777" w:rsidR="00B91DA4" w:rsidRDefault="00B91DA4" w:rsidP="00B91DA4">
      <w:pPr>
        <w:pStyle w:val="ListeParagraf"/>
        <w:numPr>
          <w:ilvl w:val="0"/>
          <w:numId w:val="7"/>
        </w:numPr>
        <w:tabs>
          <w:tab w:val="left" w:pos="-284"/>
        </w:tabs>
        <w:spacing w:after="0"/>
        <w:ind w:left="-567" w:firstLine="0"/>
        <w:jc w:val="both"/>
        <w:rPr>
          <w:rFonts w:ascii="Times New Roman" w:hAnsi="Times New Roman" w:cs="Times New Roman"/>
          <w:noProof/>
          <w:sz w:val="20"/>
          <w:szCs w:val="20"/>
        </w:rPr>
      </w:pPr>
      <w:r>
        <w:rPr>
          <w:rFonts w:ascii="Times New Roman" w:hAnsi="Times New Roman" w:cs="Times New Roman"/>
          <w:noProof/>
          <w:sz w:val="20"/>
          <w:szCs w:val="20"/>
        </w:rPr>
        <w:t>Eğitim Fakültesi A,B,D ve C SKS Menza Bloktan oluşmaktadır. Her binada ve farklı alanlarda eğitimleri yapılmaktadır. Tüm birimler için Risk Değerlendirme Analizi ve Acil Durum Eylem Planı her blok için ayrı ayrı yapılmalı, bütün Risk Değerlendirme Analizi ve Acil Durum Eylem Planları Eğitim Fakültesi altında toplanmalıdır. Her blok için ayrı ayrı Risk Değerlendirme ekibi oluşturulmalı ve eğitimleri yapılmalıdır.</w:t>
      </w:r>
    </w:p>
    <w:p w14:paraId="19359F14" w14:textId="77777777" w:rsidR="00B91DA4" w:rsidRDefault="00B91DA4" w:rsidP="00B91DA4">
      <w:pPr>
        <w:pStyle w:val="ListeParagraf"/>
        <w:numPr>
          <w:ilvl w:val="0"/>
          <w:numId w:val="7"/>
        </w:numPr>
        <w:tabs>
          <w:tab w:val="left" w:pos="-284"/>
        </w:tabs>
        <w:spacing w:after="0"/>
        <w:ind w:left="-567" w:firstLine="0"/>
        <w:jc w:val="both"/>
        <w:rPr>
          <w:rFonts w:ascii="Times New Roman" w:hAnsi="Times New Roman" w:cs="Times New Roman"/>
          <w:noProof/>
          <w:sz w:val="20"/>
          <w:szCs w:val="20"/>
        </w:rPr>
      </w:pPr>
      <w:r>
        <w:rPr>
          <w:rFonts w:ascii="Times New Roman" w:hAnsi="Times New Roman" w:cs="Times New Roman"/>
          <w:noProof/>
          <w:sz w:val="20"/>
          <w:szCs w:val="20"/>
        </w:rPr>
        <w:t xml:space="preserve">Fen Edebiyat Fakültesi, Fen Bilimleri Enstitüsü Mühendislik Mimarlık Fakültesi Eğitim Bilimleri Enstitüsü, TÖMER, Yabancı Diller Yüksekokulu, </w:t>
      </w:r>
      <w:r w:rsidRPr="00402F74">
        <w:rPr>
          <w:rFonts w:ascii="Times New Roman" w:hAnsi="Times New Roman" w:cs="Times New Roman"/>
          <w:noProof/>
          <w:sz w:val="20"/>
          <w:szCs w:val="20"/>
        </w:rPr>
        <w:t>Fen Edebiyat Fakültesi Beşeri Birimleri, Hayvancılık Teknoloji Ofisi</w:t>
      </w:r>
      <w:r>
        <w:rPr>
          <w:rFonts w:ascii="Times New Roman" w:hAnsi="Times New Roman" w:cs="Times New Roman"/>
          <w:noProof/>
          <w:sz w:val="20"/>
          <w:szCs w:val="20"/>
        </w:rPr>
        <w:t>-</w:t>
      </w:r>
      <w:r w:rsidRPr="00402F74">
        <w:rPr>
          <w:rFonts w:ascii="Times New Roman" w:hAnsi="Times New Roman" w:cs="Times New Roman"/>
          <w:noProof/>
          <w:sz w:val="20"/>
          <w:szCs w:val="20"/>
        </w:rPr>
        <w:t xml:space="preserve"> </w:t>
      </w:r>
      <w:r>
        <w:rPr>
          <w:rFonts w:ascii="Times New Roman" w:hAnsi="Times New Roman" w:cs="Times New Roman"/>
          <w:noProof/>
          <w:sz w:val="20"/>
          <w:szCs w:val="20"/>
        </w:rPr>
        <w:t>(</w:t>
      </w:r>
      <w:r w:rsidRPr="00402F74">
        <w:rPr>
          <w:rFonts w:ascii="Times New Roman" w:hAnsi="Times New Roman" w:cs="Times New Roman"/>
          <w:noProof/>
          <w:sz w:val="20"/>
          <w:szCs w:val="20"/>
        </w:rPr>
        <w:t>HITEK</w:t>
      </w:r>
      <w:r>
        <w:rPr>
          <w:rFonts w:ascii="Times New Roman" w:hAnsi="Times New Roman" w:cs="Times New Roman"/>
          <w:noProof/>
          <w:sz w:val="20"/>
          <w:szCs w:val="20"/>
        </w:rPr>
        <w:t xml:space="preserve">), </w:t>
      </w:r>
      <w:r w:rsidRPr="00402F74">
        <w:rPr>
          <w:rFonts w:ascii="Times New Roman" w:hAnsi="Times New Roman" w:cs="Times New Roman"/>
          <w:noProof/>
          <w:sz w:val="20"/>
          <w:szCs w:val="20"/>
        </w:rPr>
        <w:t>Standartizasyon</w:t>
      </w:r>
      <w:r>
        <w:rPr>
          <w:rFonts w:ascii="Times New Roman" w:hAnsi="Times New Roman" w:cs="Times New Roman"/>
          <w:noProof/>
          <w:sz w:val="20"/>
          <w:szCs w:val="20"/>
        </w:rPr>
        <w:t xml:space="preserve"> </w:t>
      </w:r>
      <w:r w:rsidRPr="00402F74">
        <w:rPr>
          <w:rFonts w:ascii="Times New Roman" w:hAnsi="Times New Roman" w:cs="Times New Roman"/>
          <w:noProof/>
          <w:sz w:val="20"/>
          <w:szCs w:val="20"/>
        </w:rPr>
        <w:t>Uygulama ve Araştırma Merkezi</w:t>
      </w:r>
      <w:r>
        <w:rPr>
          <w:rFonts w:ascii="Times New Roman" w:hAnsi="Times New Roman" w:cs="Times New Roman"/>
          <w:noProof/>
          <w:sz w:val="20"/>
          <w:szCs w:val="20"/>
        </w:rPr>
        <w:t>, Türkçe Öğretimi Uygulama ve Araştırma Merkezi (</w:t>
      </w:r>
      <w:r>
        <w:rPr>
          <w:rFonts w:ascii="Times New Roman" w:eastAsia="Times New Roman" w:hAnsi="Times New Roman" w:cs="Times New Roman"/>
          <w:color w:val="000000"/>
          <w:sz w:val="20"/>
          <w:szCs w:val="20"/>
          <w:lang w:eastAsia="tr-TR"/>
        </w:rPr>
        <w:t>TÖMER),</w:t>
      </w:r>
      <w:r w:rsidRPr="00477278">
        <w:rPr>
          <w:rFonts w:ascii="Times New Roman" w:eastAsia="Times New Roman" w:hAnsi="Times New Roman" w:cs="Times New Roman"/>
          <w:color w:val="000000"/>
          <w:sz w:val="20"/>
          <w:szCs w:val="20"/>
          <w:lang w:eastAsia="tr-TR"/>
        </w:rPr>
        <w:t xml:space="preserve"> Eğitim Bilimler Enstitüsü</w:t>
      </w:r>
      <w:r w:rsidRPr="00402F74">
        <w:rPr>
          <w:rFonts w:ascii="Times New Roman" w:hAnsi="Times New Roman" w:cs="Times New Roman"/>
          <w:noProof/>
          <w:sz w:val="20"/>
          <w:szCs w:val="20"/>
        </w:rPr>
        <w:t xml:space="preserve"> Fen Edebiyat Fakültesi A ve B Blok</w:t>
      </w:r>
      <w:r>
        <w:rPr>
          <w:rFonts w:ascii="Times New Roman" w:hAnsi="Times New Roman" w:cs="Times New Roman"/>
          <w:noProof/>
          <w:sz w:val="20"/>
          <w:szCs w:val="20"/>
        </w:rPr>
        <w:t xml:space="preserve">’dan </w:t>
      </w:r>
      <w:r w:rsidRPr="00402F74">
        <w:rPr>
          <w:rFonts w:ascii="Times New Roman" w:hAnsi="Times New Roman" w:cs="Times New Roman"/>
          <w:noProof/>
          <w:sz w:val="20"/>
          <w:szCs w:val="20"/>
        </w:rPr>
        <w:t>oluş</w:t>
      </w:r>
      <w:r>
        <w:rPr>
          <w:rFonts w:ascii="Times New Roman" w:hAnsi="Times New Roman" w:cs="Times New Roman"/>
          <w:noProof/>
          <w:sz w:val="20"/>
          <w:szCs w:val="20"/>
        </w:rPr>
        <w:t xml:space="preserve">maktadır Her birimin bina ve eğitimleri ayrı yapılmaktadır. Tüm birimler için  Risk Değerlendirme Analizi ve Acil Durum Eylem Planı her blok içindeki bölümler </w:t>
      </w:r>
      <w:r>
        <w:rPr>
          <w:rFonts w:ascii="Times New Roman" w:hAnsi="Times New Roman" w:cs="Times New Roman"/>
          <w:noProof/>
          <w:sz w:val="20"/>
          <w:szCs w:val="20"/>
        </w:rPr>
        <w:lastRenderedPageBreak/>
        <w:t>için  ayrı ayrı yapılmalı, bütün Risk Değerlendirme Analizi ve Acil Durum Eylem Planları Fen Edebiyat Fakültesi altında toplanmalıdır. Her blok için ayrı ayrı Risk Değerlendirme ekibi oluşturulmalı ve eğitimleri yapılmalıdır.</w:t>
      </w:r>
    </w:p>
    <w:p w14:paraId="39248AF2" w14:textId="77777777" w:rsidR="00B91DA4" w:rsidRPr="00402F74" w:rsidRDefault="00B91DA4" w:rsidP="00B91DA4">
      <w:pPr>
        <w:pStyle w:val="ListeParagraf"/>
        <w:numPr>
          <w:ilvl w:val="0"/>
          <w:numId w:val="7"/>
        </w:numPr>
        <w:tabs>
          <w:tab w:val="left" w:pos="-284"/>
        </w:tabs>
        <w:spacing w:after="0"/>
        <w:ind w:left="-567" w:firstLine="0"/>
        <w:jc w:val="both"/>
        <w:rPr>
          <w:rFonts w:ascii="Times New Roman" w:hAnsi="Times New Roman" w:cs="Times New Roman"/>
          <w:noProof/>
          <w:sz w:val="20"/>
          <w:szCs w:val="20"/>
        </w:rPr>
      </w:pPr>
      <w:r w:rsidRPr="00402F74">
        <w:rPr>
          <w:rFonts w:ascii="Times New Roman" w:hAnsi="Times New Roman" w:cs="Times New Roman"/>
          <w:noProof/>
          <w:sz w:val="20"/>
          <w:szCs w:val="20"/>
        </w:rPr>
        <w:t>Diş Hekimliği Fakültesi tek bloktan oluşmaktadır. Bina içindeki tüm birimler</w:t>
      </w:r>
      <w:r>
        <w:rPr>
          <w:rFonts w:ascii="Times New Roman" w:hAnsi="Times New Roman" w:cs="Times New Roman"/>
          <w:noProof/>
          <w:sz w:val="20"/>
          <w:szCs w:val="20"/>
        </w:rPr>
        <w:t xml:space="preserve"> için Risk Değerlendirilme Analizi ve </w:t>
      </w:r>
      <w:r w:rsidRPr="00402F74">
        <w:rPr>
          <w:rFonts w:ascii="Times New Roman" w:hAnsi="Times New Roman" w:cs="Times New Roman"/>
          <w:noProof/>
          <w:sz w:val="20"/>
          <w:szCs w:val="20"/>
        </w:rPr>
        <w:t xml:space="preserve"> </w:t>
      </w:r>
      <w:r>
        <w:rPr>
          <w:rFonts w:ascii="Times New Roman" w:hAnsi="Times New Roman" w:cs="Times New Roman"/>
          <w:noProof/>
          <w:sz w:val="20"/>
          <w:szCs w:val="20"/>
        </w:rPr>
        <w:t>Acil Durum Eylem Planı için kendi bina için Risk ekibi oluşturup eğitim verilecektir.</w:t>
      </w:r>
    </w:p>
    <w:p w14:paraId="49F34719" w14:textId="77777777" w:rsidR="00B91DA4" w:rsidRDefault="00B91DA4" w:rsidP="00B91DA4">
      <w:pPr>
        <w:pStyle w:val="ListeParagraf"/>
        <w:numPr>
          <w:ilvl w:val="0"/>
          <w:numId w:val="7"/>
        </w:numPr>
        <w:tabs>
          <w:tab w:val="left" w:pos="-284"/>
        </w:tabs>
        <w:spacing w:after="0"/>
        <w:ind w:left="-567" w:firstLine="0"/>
        <w:jc w:val="both"/>
        <w:rPr>
          <w:rFonts w:ascii="Times New Roman" w:hAnsi="Times New Roman" w:cs="Times New Roman"/>
          <w:noProof/>
          <w:sz w:val="20"/>
          <w:szCs w:val="20"/>
        </w:rPr>
      </w:pPr>
      <w:r w:rsidRPr="00CB6E5F">
        <w:rPr>
          <w:rFonts w:ascii="Times New Roman" w:hAnsi="Times New Roman" w:cs="Times New Roman"/>
          <w:noProof/>
          <w:sz w:val="20"/>
          <w:szCs w:val="20"/>
        </w:rPr>
        <w:t>İktisadi ve İdari Bilimleri Fakültesi</w:t>
      </w:r>
      <w:r>
        <w:rPr>
          <w:rFonts w:ascii="Times New Roman" w:hAnsi="Times New Roman" w:cs="Times New Roman"/>
          <w:noProof/>
          <w:sz w:val="20"/>
          <w:szCs w:val="20"/>
        </w:rPr>
        <w:t>,</w:t>
      </w:r>
      <w:r w:rsidRPr="00CB6E5F">
        <w:rPr>
          <w:rFonts w:ascii="Times New Roman" w:hAnsi="Times New Roman" w:cs="Times New Roman"/>
          <w:noProof/>
          <w:sz w:val="20"/>
          <w:szCs w:val="20"/>
        </w:rPr>
        <w:t xml:space="preserve"> Burdur Sağlık Hizmetleri Meslek Yüksekokulu Binası ve Sosyal Bilimler Enstitüsü  </w:t>
      </w:r>
      <w:bookmarkStart w:id="1" w:name="_Hlk110601845"/>
      <w:r>
        <w:rPr>
          <w:rFonts w:ascii="Times New Roman" w:hAnsi="Times New Roman" w:cs="Times New Roman"/>
          <w:noProof/>
          <w:sz w:val="20"/>
          <w:szCs w:val="20"/>
        </w:rPr>
        <w:t>Her birimler A,B,C bloktaki binalarda  eğitimleri ayrı yapılmaktadır. Tüm birimler için Risk Değerlendirme Analizi ve Acil Durum Eylem Planı her blok için ayrı ayrı yapılmalı, bütün Risk Değerlendirme Analizi ve Acil Durum Eylem Planları İktisadi ve İdari Bilimler Fakültesi altında toplanmalıdır. Her blok için ayrı ayrı Risk Değerlendirme ekibi oluşturulmalı ve eğitimleri yapılmalıdır.</w:t>
      </w:r>
    </w:p>
    <w:bookmarkEnd w:id="1"/>
    <w:p w14:paraId="14FB541D" w14:textId="77777777" w:rsidR="00B91DA4" w:rsidRDefault="00B91DA4" w:rsidP="00B91DA4">
      <w:pPr>
        <w:pStyle w:val="ListeParagraf"/>
        <w:numPr>
          <w:ilvl w:val="0"/>
          <w:numId w:val="7"/>
        </w:numPr>
        <w:tabs>
          <w:tab w:val="left" w:pos="-284"/>
        </w:tabs>
        <w:spacing w:after="0"/>
        <w:ind w:left="-567" w:firstLine="0"/>
        <w:jc w:val="both"/>
        <w:rPr>
          <w:rFonts w:ascii="Times New Roman" w:hAnsi="Times New Roman" w:cs="Times New Roman"/>
          <w:noProof/>
          <w:sz w:val="20"/>
          <w:szCs w:val="20"/>
        </w:rPr>
      </w:pPr>
      <w:r w:rsidRPr="00A404A0">
        <w:rPr>
          <w:rFonts w:ascii="Times New Roman" w:hAnsi="Times New Roman" w:cs="Times New Roman"/>
          <w:noProof/>
          <w:sz w:val="20"/>
          <w:szCs w:val="20"/>
        </w:rPr>
        <w:t>İlahiyat Fak, Turizm İşlet ve Otel. YO, Yeşilova İsmail Akın MYO</w:t>
      </w:r>
      <w:r>
        <w:rPr>
          <w:rFonts w:ascii="Times New Roman" w:hAnsi="Times New Roman" w:cs="Times New Roman"/>
          <w:noProof/>
          <w:sz w:val="20"/>
          <w:szCs w:val="20"/>
        </w:rPr>
        <w:t xml:space="preserve">  İlahiyat Fakültesi binası içerisinde değerlendirilecek</w:t>
      </w:r>
      <w:r w:rsidRPr="00CB6E5F">
        <w:rPr>
          <w:rFonts w:ascii="Times New Roman" w:hAnsi="Times New Roman" w:cs="Times New Roman"/>
          <w:noProof/>
          <w:sz w:val="20"/>
          <w:szCs w:val="20"/>
        </w:rPr>
        <w:t xml:space="preserve"> </w:t>
      </w:r>
      <w:r>
        <w:rPr>
          <w:rFonts w:ascii="Times New Roman" w:hAnsi="Times New Roman" w:cs="Times New Roman"/>
          <w:noProof/>
          <w:sz w:val="20"/>
          <w:szCs w:val="20"/>
        </w:rPr>
        <w:t>Her birimin bina ve eğitimleri ayrı yapılmaktadır. Tüm birimler için Risk Değerlendirme Analizi ve Acil Durum Eylem Planı her blok için ayrı ayrı yapılmalı, bütün Risk Değerlendirme Analizi ve Acil Durum Eylem Planları İlahiyat Fakültesi altında toplanmalıdır. Her blok için ayrı ayrı Risk Değerlendirme ekibi oluşturulmalı ve eğitimleri yapılmalıdır.</w:t>
      </w:r>
    </w:p>
    <w:p w14:paraId="08D6A1B3" w14:textId="77777777" w:rsidR="00B91DA4" w:rsidRPr="002F0740" w:rsidRDefault="00B91DA4" w:rsidP="00B91DA4">
      <w:pPr>
        <w:pStyle w:val="ListeParagraf"/>
        <w:numPr>
          <w:ilvl w:val="0"/>
          <w:numId w:val="7"/>
        </w:numPr>
        <w:tabs>
          <w:tab w:val="left" w:pos="-284"/>
        </w:tabs>
        <w:spacing w:after="0"/>
        <w:ind w:left="-567" w:firstLine="0"/>
        <w:jc w:val="both"/>
        <w:rPr>
          <w:rFonts w:ascii="Times New Roman" w:hAnsi="Times New Roman" w:cs="Times New Roman"/>
          <w:noProof/>
          <w:sz w:val="20"/>
          <w:szCs w:val="20"/>
        </w:rPr>
      </w:pPr>
      <w:r>
        <w:rPr>
          <w:rFonts w:ascii="Times New Roman" w:hAnsi="Times New Roman" w:cs="Times New Roman"/>
          <w:noProof/>
          <w:sz w:val="20"/>
          <w:szCs w:val="20"/>
        </w:rPr>
        <w:t>Sağlık Bilimleri Fakültesi tek bloktan oluşmaktadır.</w:t>
      </w:r>
      <w:r w:rsidRPr="00391CB0">
        <w:rPr>
          <w:rFonts w:ascii="Times New Roman" w:hAnsi="Times New Roman" w:cs="Times New Roman"/>
          <w:noProof/>
          <w:sz w:val="20"/>
          <w:szCs w:val="20"/>
        </w:rPr>
        <w:t xml:space="preserve"> </w:t>
      </w:r>
      <w:r w:rsidRPr="00BC445D">
        <w:rPr>
          <w:rFonts w:ascii="Times New Roman" w:hAnsi="Times New Roman" w:cs="Times New Roman"/>
          <w:noProof/>
          <w:sz w:val="20"/>
          <w:szCs w:val="20"/>
        </w:rPr>
        <w:t xml:space="preserve">Tüm birimler için </w:t>
      </w:r>
      <w:r>
        <w:rPr>
          <w:rFonts w:ascii="Times New Roman" w:hAnsi="Times New Roman" w:cs="Times New Roman"/>
          <w:noProof/>
          <w:sz w:val="20"/>
          <w:szCs w:val="20"/>
        </w:rPr>
        <w:t xml:space="preserve">Risk Değerlendirme Analizi ve Acil Durum Eylem Planı yapılmalı, Bina içindeki tüm birimler Risk Değerlendirme Analizi ve Acil Durum Eylem Planı için kendi bina için Risk ekibi oluşturulup eğitim verilecektir. </w:t>
      </w:r>
    </w:p>
    <w:p w14:paraId="2D05F63E" w14:textId="77777777" w:rsidR="00B91DA4" w:rsidRDefault="00B91DA4" w:rsidP="00B91DA4">
      <w:pPr>
        <w:pStyle w:val="ListeParagraf"/>
        <w:numPr>
          <w:ilvl w:val="0"/>
          <w:numId w:val="7"/>
        </w:numPr>
        <w:tabs>
          <w:tab w:val="left" w:pos="-284"/>
        </w:tabs>
        <w:spacing w:after="0"/>
        <w:ind w:left="-567" w:firstLine="0"/>
        <w:jc w:val="both"/>
        <w:rPr>
          <w:rFonts w:ascii="Times New Roman" w:hAnsi="Times New Roman" w:cs="Times New Roman"/>
          <w:noProof/>
          <w:sz w:val="20"/>
          <w:szCs w:val="20"/>
        </w:rPr>
      </w:pPr>
      <w:r>
        <w:rPr>
          <w:rFonts w:ascii="Times New Roman" w:hAnsi="Times New Roman" w:cs="Times New Roman"/>
          <w:noProof/>
          <w:sz w:val="20"/>
          <w:szCs w:val="20"/>
        </w:rPr>
        <w:t>Sanat ve Tasarım Fakültesi, Eğitim Fakültesi Resim Bölümü Her birimin bina ve eğitimleri aynı binada yapılmaktadır. Risk Değerlendirme Analizi ve Acil Durum Eylem Planı her blok için yapılmalı, bütün Risk Değerlendirme Analizi ve Acil Durum Eylem Planları Eğitim Fakültesi altında toplanmalıdır. Risk Değerlendirme ekibi oluşturulmalı ve eğitimleri yapılmalıdır.</w:t>
      </w:r>
    </w:p>
    <w:p w14:paraId="58C4746D" w14:textId="77777777" w:rsidR="00B91DA4" w:rsidRDefault="00B91DA4" w:rsidP="00B91DA4">
      <w:pPr>
        <w:pStyle w:val="ListeParagraf"/>
        <w:numPr>
          <w:ilvl w:val="0"/>
          <w:numId w:val="7"/>
        </w:numPr>
        <w:tabs>
          <w:tab w:val="left" w:pos="-284"/>
        </w:tabs>
        <w:spacing w:after="0"/>
        <w:ind w:left="-567" w:firstLine="0"/>
        <w:jc w:val="both"/>
        <w:rPr>
          <w:rFonts w:ascii="Times New Roman" w:hAnsi="Times New Roman" w:cs="Times New Roman"/>
          <w:noProof/>
          <w:sz w:val="20"/>
          <w:szCs w:val="20"/>
        </w:rPr>
      </w:pPr>
      <w:r>
        <w:rPr>
          <w:rFonts w:ascii="Times New Roman" w:hAnsi="Times New Roman" w:cs="Times New Roman"/>
          <w:noProof/>
          <w:sz w:val="20"/>
          <w:szCs w:val="20"/>
        </w:rPr>
        <w:t>Spor Bilimleri Fakültesi, Spor Bilimleri ve Sporcu Yetiştirme Uygulama Araştırma Merkezi Her birimin bina ve eğitimleri ayrı yapılmaktadır. Tüm birimler için Risk Değerlendirme Analizi ve Acil Durum Eylem Planı her blok için ayrı ayrı yapılmalı, bütün Risk Değerlendirme Analizi ve Acil Durum Eylem Planları Spor Bilimleri Fakültesi altında toplanmalıdır. Her blok için ayrı ayrı Risk Değerlendirme ekibi oluşturulmalı ve eğitimleri  yapılmalıdır.</w:t>
      </w:r>
    </w:p>
    <w:p w14:paraId="03B35384" w14:textId="77777777" w:rsidR="00B91DA4" w:rsidRPr="005210B2" w:rsidRDefault="00B91DA4" w:rsidP="00B91DA4">
      <w:pPr>
        <w:pStyle w:val="ListeParagraf"/>
        <w:numPr>
          <w:ilvl w:val="0"/>
          <w:numId w:val="7"/>
        </w:numPr>
        <w:tabs>
          <w:tab w:val="left" w:pos="-284"/>
        </w:tabs>
        <w:spacing w:after="0"/>
        <w:ind w:left="-567" w:firstLine="0"/>
        <w:jc w:val="both"/>
        <w:rPr>
          <w:rFonts w:ascii="Times New Roman" w:hAnsi="Times New Roman" w:cs="Times New Roman"/>
          <w:noProof/>
          <w:sz w:val="20"/>
          <w:szCs w:val="20"/>
        </w:rPr>
      </w:pPr>
      <w:r w:rsidRPr="005210B2">
        <w:rPr>
          <w:rFonts w:ascii="Times New Roman" w:hAnsi="Times New Roman" w:cs="Times New Roman"/>
          <w:noProof/>
          <w:sz w:val="20"/>
          <w:szCs w:val="20"/>
        </w:rPr>
        <w:t xml:space="preserve">Veteriner Fakültesi kapsamındaki </w:t>
      </w:r>
      <w:r w:rsidRPr="00477278">
        <w:rPr>
          <w:rFonts w:ascii="Times New Roman" w:eastAsia="Times New Roman" w:hAnsi="Times New Roman" w:cs="Times New Roman"/>
          <w:color w:val="000000"/>
          <w:sz w:val="20"/>
          <w:szCs w:val="20"/>
          <w:lang w:eastAsia="tr-TR"/>
        </w:rPr>
        <w:t>Veteriner Fakültesi, Sağlık Bilimleri Fak, Burdur Gıda Tarım ve Hayvancılık MYO, Veteriner Fakültesi Hayvan Hastanesi</w:t>
      </w:r>
      <w:r w:rsidRPr="005210B2">
        <w:rPr>
          <w:rFonts w:ascii="Times New Roman" w:hAnsi="Times New Roman" w:cs="Times New Roman"/>
          <w:noProof/>
          <w:sz w:val="20"/>
          <w:szCs w:val="20"/>
        </w:rPr>
        <w:t xml:space="preserve"> tüm birimler bina ve eğitimleri ayrı yapılmaktadır.</w:t>
      </w:r>
      <w:r>
        <w:rPr>
          <w:rFonts w:ascii="Times New Roman" w:hAnsi="Times New Roman" w:cs="Times New Roman"/>
          <w:noProof/>
          <w:sz w:val="20"/>
          <w:szCs w:val="20"/>
        </w:rPr>
        <w:t xml:space="preserve"> Tüm birimler için</w:t>
      </w:r>
      <w:r w:rsidRPr="005210B2">
        <w:rPr>
          <w:rFonts w:ascii="Times New Roman" w:hAnsi="Times New Roman" w:cs="Times New Roman"/>
          <w:noProof/>
          <w:sz w:val="20"/>
          <w:szCs w:val="20"/>
        </w:rPr>
        <w:t xml:space="preserve"> Risk Değerlendirme Analizi ve Acil Durum Eylem Planı her blok için ayrı ayrı yapılmalı, </w:t>
      </w:r>
      <w:r>
        <w:rPr>
          <w:rFonts w:ascii="Times New Roman" w:hAnsi="Times New Roman" w:cs="Times New Roman"/>
          <w:noProof/>
          <w:sz w:val="20"/>
          <w:szCs w:val="20"/>
        </w:rPr>
        <w:t xml:space="preserve">Tüm birimler için </w:t>
      </w:r>
      <w:r w:rsidRPr="005210B2">
        <w:rPr>
          <w:rFonts w:ascii="Times New Roman" w:hAnsi="Times New Roman" w:cs="Times New Roman"/>
          <w:noProof/>
          <w:sz w:val="20"/>
          <w:szCs w:val="20"/>
        </w:rPr>
        <w:t>Risk Değerlendirme Analizi ve Acil Durum Eylem Planları Veteriner Fakültesi altında toplanmalıdır. Her blok için ayrı ayrı Risk Değerlendirme ekibi oluşturulmalı ve eğitimleri  yapılmalıdır.</w:t>
      </w:r>
    </w:p>
    <w:p w14:paraId="1197A13C" w14:textId="77777777" w:rsidR="00B91DA4" w:rsidRDefault="00B91DA4" w:rsidP="00B91DA4">
      <w:pPr>
        <w:pStyle w:val="ListeParagraf"/>
        <w:numPr>
          <w:ilvl w:val="0"/>
          <w:numId w:val="7"/>
        </w:numPr>
        <w:tabs>
          <w:tab w:val="left" w:pos="-284"/>
        </w:tabs>
        <w:spacing w:after="0"/>
        <w:ind w:left="-567" w:firstLine="0"/>
        <w:jc w:val="both"/>
        <w:rPr>
          <w:rFonts w:ascii="Times New Roman" w:hAnsi="Times New Roman" w:cs="Times New Roman"/>
          <w:noProof/>
          <w:sz w:val="20"/>
          <w:szCs w:val="20"/>
        </w:rPr>
      </w:pPr>
      <w:r w:rsidRPr="005210B2">
        <w:rPr>
          <w:rFonts w:ascii="Times New Roman" w:hAnsi="Times New Roman" w:cs="Times New Roman"/>
          <w:noProof/>
          <w:sz w:val="20"/>
          <w:szCs w:val="20"/>
        </w:rPr>
        <w:t xml:space="preserve">Bilimsel ve Teknoloji Merkezindeki </w:t>
      </w:r>
      <w:r>
        <w:rPr>
          <w:rFonts w:ascii="Times New Roman" w:hAnsi="Times New Roman" w:cs="Times New Roman"/>
          <w:noProof/>
          <w:sz w:val="20"/>
          <w:szCs w:val="20"/>
        </w:rPr>
        <w:t>tek bloktan oluşmaktadır. Bina için Tüm birimler için</w:t>
      </w:r>
      <w:r w:rsidRPr="005210B2">
        <w:rPr>
          <w:rFonts w:ascii="Times New Roman" w:hAnsi="Times New Roman" w:cs="Times New Roman"/>
          <w:noProof/>
          <w:sz w:val="20"/>
          <w:szCs w:val="20"/>
        </w:rPr>
        <w:t xml:space="preserve"> Risk Değerlendirme Analizi ve Acil Durum Eylem Planı her blok için ayrı ayrı yapılmalı, </w:t>
      </w:r>
      <w:r>
        <w:rPr>
          <w:rFonts w:ascii="Times New Roman" w:hAnsi="Times New Roman" w:cs="Times New Roman"/>
          <w:noProof/>
          <w:sz w:val="20"/>
          <w:szCs w:val="20"/>
        </w:rPr>
        <w:t xml:space="preserve">Tüm birimler için Risk Ekibi oluşturulup eğitim verilecektir. </w:t>
      </w:r>
    </w:p>
    <w:p w14:paraId="011129B5" w14:textId="77777777" w:rsidR="00B91DA4" w:rsidRDefault="00B91DA4" w:rsidP="00B91DA4">
      <w:pPr>
        <w:pStyle w:val="ListeParagraf"/>
        <w:numPr>
          <w:ilvl w:val="0"/>
          <w:numId w:val="7"/>
        </w:numPr>
        <w:tabs>
          <w:tab w:val="left" w:pos="-284"/>
        </w:tabs>
        <w:spacing w:after="0"/>
        <w:ind w:left="-567" w:firstLine="0"/>
        <w:jc w:val="both"/>
        <w:rPr>
          <w:rFonts w:ascii="Times New Roman" w:hAnsi="Times New Roman" w:cs="Times New Roman"/>
          <w:noProof/>
          <w:sz w:val="20"/>
          <w:szCs w:val="20"/>
        </w:rPr>
      </w:pPr>
      <w:r>
        <w:rPr>
          <w:rFonts w:ascii="Times New Roman" w:hAnsi="Times New Roman" w:cs="Times New Roman"/>
          <w:noProof/>
          <w:sz w:val="20"/>
          <w:szCs w:val="20"/>
        </w:rPr>
        <w:t>Spor Bilimleri ve Sporcu Yetiştirme Uygulama ve Araştırma Merkezi Her birimin bina ve eğitimleri ayrı yapılmaktadır. Tüm birimler için Risk Değerlendirme Analizi ve Acil Durum Eylem Planı her blok için ayrı ayrı yapılmalı, bütün Risk Değerlendirme Analizi ve Acil Durum Eylem Planları Spor Bilimleri Fakültesi altında toplanmalıdır. Her blok için ayrı ayrı Risk Değerlendirme ekibi oluşturulmalı ve eğitimleri  yapılmalıdır.</w:t>
      </w:r>
    </w:p>
    <w:p w14:paraId="0A79ACFE" w14:textId="77777777" w:rsidR="00B91DA4" w:rsidRDefault="00B91DA4" w:rsidP="00B91DA4">
      <w:pPr>
        <w:pStyle w:val="ListeParagraf"/>
        <w:numPr>
          <w:ilvl w:val="0"/>
          <w:numId w:val="7"/>
        </w:numPr>
        <w:tabs>
          <w:tab w:val="left" w:pos="-284"/>
        </w:tabs>
        <w:spacing w:after="0"/>
        <w:ind w:left="-567" w:firstLine="0"/>
        <w:jc w:val="both"/>
        <w:rPr>
          <w:rFonts w:ascii="Times New Roman" w:hAnsi="Times New Roman" w:cs="Times New Roman"/>
          <w:noProof/>
          <w:sz w:val="20"/>
          <w:szCs w:val="20"/>
        </w:rPr>
      </w:pPr>
      <w:r>
        <w:rPr>
          <w:rFonts w:ascii="Times New Roman" w:hAnsi="Times New Roman" w:cs="Times New Roman"/>
          <w:noProof/>
          <w:sz w:val="20"/>
          <w:szCs w:val="20"/>
        </w:rPr>
        <w:t>Süt Ürünleri ve Teknoloji Uygulama ve Araştırma Merkezi tek bloktan oluşmaktadır. Risk Değerlendirme Analizi ve Acil Durum Eylem Planı yapılmalı, Bina için Risk Ekibi oluşturulmalı ve eğitimleri yapılmalıdır.</w:t>
      </w:r>
    </w:p>
    <w:p w14:paraId="78EE5481" w14:textId="77777777" w:rsidR="00B91DA4" w:rsidRDefault="00B91DA4" w:rsidP="00B91DA4">
      <w:pPr>
        <w:pStyle w:val="ListeParagraf"/>
        <w:numPr>
          <w:ilvl w:val="0"/>
          <w:numId w:val="7"/>
        </w:numPr>
        <w:tabs>
          <w:tab w:val="left" w:pos="-284"/>
        </w:tabs>
        <w:spacing w:after="0"/>
        <w:ind w:left="-567" w:firstLine="0"/>
        <w:jc w:val="both"/>
        <w:rPr>
          <w:rFonts w:ascii="Times New Roman" w:hAnsi="Times New Roman" w:cs="Times New Roman"/>
          <w:noProof/>
          <w:sz w:val="20"/>
          <w:szCs w:val="20"/>
        </w:rPr>
      </w:pPr>
      <w:r>
        <w:rPr>
          <w:rFonts w:ascii="Times New Roman" w:hAnsi="Times New Roman" w:cs="Times New Roman"/>
          <w:noProof/>
          <w:sz w:val="20"/>
          <w:szCs w:val="20"/>
        </w:rPr>
        <w:t>Tarım, Hayvancılık ve Gıda Araştırmaları Uygulama ve Araştırma Merkezi tek bloktan oluşturulup Risk Değerlendirme Analizi ve Acil Durum Eylem Planı yapılmalı, kendi içerisinde değerledirilecek kendi binaları için Risk Ekibi oluşturulmalı ve eğitimleri yapılmalıdır.</w:t>
      </w:r>
    </w:p>
    <w:p w14:paraId="6A2CC219" w14:textId="77777777" w:rsidR="00B91DA4" w:rsidRDefault="00B91DA4" w:rsidP="00B91DA4">
      <w:pPr>
        <w:pStyle w:val="ListeParagraf"/>
        <w:numPr>
          <w:ilvl w:val="0"/>
          <w:numId w:val="7"/>
        </w:numPr>
        <w:tabs>
          <w:tab w:val="left" w:pos="-284"/>
        </w:tabs>
        <w:spacing w:after="0"/>
        <w:ind w:left="-567" w:firstLine="0"/>
        <w:jc w:val="both"/>
        <w:rPr>
          <w:rFonts w:ascii="Times New Roman" w:hAnsi="Times New Roman" w:cs="Times New Roman"/>
          <w:noProof/>
          <w:sz w:val="20"/>
          <w:szCs w:val="20"/>
        </w:rPr>
      </w:pPr>
      <w:r>
        <w:rPr>
          <w:rFonts w:ascii="Times New Roman" w:hAnsi="Times New Roman" w:cs="Times New Roman"/>
          <w:noProof/>
          <w:sz w:val="20"/>
          <w:szCs w:val="20"/>
        </w:rPr>
        <w:t>Bucak Sağlık Yüksekokulu</w:t>
      </w:r>
      <w:r w:rsidRPr="00364A7A">
        <w:rPr>
          <w:rFonts w:ascii="Times New Roman" w:hAnsi="Times New Roman" w:cs="Times New Roman"/>
          <w:noProof/>
          <w:sz w:val="20"/>
          <w:szCs w:val="20"/>
        </w:rPr>
        <w:t xml:space="preserve"> </w:t>
      </w:r>
      <w:r>
        <w:rPr>
          <w:rFonts w:ascii="Times New Roman" w:hAnsi="Times New Roman" w:cs="Times New Roman"/>
          <w:noProof/>
          <w:sz w:val="20"/>
          <w:szCs w:val="20"/>
        </w:rPr>
        <w:t xml:space="preserve">tek bloktan oluşmaktadır. </w:t>
      </w:r>
      <w:r w:rsidRPr="00477278">
        <w:rPr>
          <w:rFonts w:ascii="Times New Roman" w:eastAsia="Times New Roman" w:hAnsi="Times New Roman" w:cs="Times New Roman"/>
          <w:color w:val="000000"/>
          <w:sz w:val="20"/>
          <w:szCs w:val="20"/>
          <w:lang w:eastAsia="tr-TR"/>
        </w:rPr>
        <w:t xml:space="preserve">Bucak Sağlık Yüksekokulu, Bucak İşletme Fakültesi </w:t>
      </w:r>
      <w:r>
        <w:rPr>
          <w:rFonts w:ascii="Times New Roman" w:hAnsi="Times New Roman" w:cs="Times New Roman"/>
          <w:noProof/>
          <w:sz w:val="20"/>
          <w:szCs w:val="20"/>
        </w:rPr>
        <w:t>Risk Değerlendirme Analizi ve Acil Durum Eylem Planı yapılmalı, kendi içerisinde değerledirilecek kendi binaları için Risk Ekibi oluşturulmalı ve eğitimleri yapılmalıdır.</w:t>
      </w:r>
    </w:p>
    <w:p w14:paraId="521F2A99" w14:textId="77777777" w:rsidR="00B91DA4" w:rsidRDefault="00B91DA4" w:rsidP="00B91DA4">
      <w:pPr>
        <w:pStyle w:val="ListeParagraf"/>
        <w:numPr>
          <w:ilvl w:val="0"/>
          <w:numId w:val="7"/>
        </w:numPr>
        <w:tabs>
          <w:tab w:val="left" w:pos="-284"/>
        </w:tabs>
        <w:spacing w:after="0"/>
        <w:ind w:left="-567" w:firstLine="0"/>
        <w:jc w:val="both"/>
        <w:rPr>
          <w:rFonts w:ascii="Times New Roman" w:hAnsi="Times New Roman" w:cs="Times New Roman"/>
          <w:noProof/>
          <w:sz w:val="20"/>
          <w:szCs w:val="20"/>
        </w:rPr>
      </w:pPr>
      <w:r>
        <w:rPr>
          <w:rFonts w:ascii="Times New Roman" w:hAnsi="Times New Roman" w:cs="Times New Roman"/>
          <w:noProof/>
          <w:sz w:val="20"/>
          <w:szCs w:val="20"/>
        </w:rPr>
        <w:t xml:space="preserve">Bucak Zeliha Tolunay Uygulamalı Teknoloji İşletmeciliği Yüksekokulu </w:t>
      </w:r>
      <w:bookmarkStart w:id="2" w:name="_Hlk110604486"/>
      <w:r>
        <w:rPr>
          <w:rFonts w:ascii="Times New Roman" w:hAnsi="Times New Roman" w:cs="Times New Roman"/>
          <w:noProof/>
          <w:sz w:val="20"/>
          <w:szCs w:val="20"/>
        </w:rPr>
        <w:t>tek bloktan oluşmaktadır.</w:t>
      </w:r>
      <w:r w:rsidRPr="00E774A8">
        <w:rPr>
          <w:rFonts w:ascii="Times New Roman" w:hAnsi="Times New Roman" w:cs="Times New Roman"/>
          <w:noProof/>
          <w:sz w:val="20"/>
          <w:szCs w:val="20"/>
        </w:rPr>
        <w:t xml:space="preserve"> </w:t>
      </w:r>
      <w:r>
        <w:rPr>
          <w:rFonts w:ascii="Times New Roman" w:hAnsi="Times New Roman" w:cs="Times New Roman"/>
          <w:noProof/>
          <w:sz w:val="20"/>
          <w:szCs w:val="20"/>
        </w:rPr>
        <w:t>Tüm birimler için Risk Değerlendirme Analizi ve Acil Durum Eylem Planı her blok için ayrı ayrı yapılmalı, Bina için Risk Değerlendirme Ekibi oluşturulmalı ve eğitimleri yapılmalıdır.</w:t>
      </w:r>
    </w:p>
    <w:bookmarkEnd w:id="2"/>
    <w:p w14:paraId="10B2108B" w14:textId="77777777" w:rsidR="00B91DA4" w:rsidRDefault="00B91DA4" w:rsidP="00B91DA4">
      <w:pPr>
        <w:pStyle w:val="ListeParagraf"/>
        <w:numPr>
          <w:ilvl w:val="0"/>
          <w:numId w:val="7"/>
        </w:numPr>
        <w:tabs>
          <w:tab w:val="left" w:pos="-284"/>
        </w:tabs>
        <w:spacing w:after="0"/>
        <w:ind w:left="-567" w:firstLine="0"/>
        <w:jc w:val="both"/>
        <w:rPr>
          <w:rFonts w:ascii="Times New Roman" w:hAnsi="Times New Roman" w:cs="Times New Roman"/>
          <w:noProof/>
          <w:sz w:val="20"/>
          <w:szCs w:val="20"/>
        </w:rPr>
      </w:pPr>
      <w:r w:rsidRPr="00E774A8">
        <w:rPr>
          <w:rFonts w:ascii="Times New Roman" w:hAnsi="Times New Roman" w:cs="Times New Roman"/>
          <w:noProof/>
          <w:sz w:val="20"/>
          <w:szCs w:val="20"/>
        </w:rPr>
        <w:t xml:space="preserve"> Gölhisar Uygulamalı Bilimler Yüksekokulu tek bloktan oluşmaktadır. </w:t>
      </w:r>
      <w:r>
        <w:rPr>
          <w:rFonts w:ascii="Times New Roman" w:hAnsi="Times New Roman" w:cs="Times New Roman"/>
          <w:noProof/>
          <w:sz w:val="20"/>
          <w:szCs w:val="20"/>
        </w:rPr>
        <w:t>Tüm birimler için Risk Değerlendirme Analizi ve Acil Durum Eylem Planı her blok için ayrı ayrı yapılmalı, Bina için Risk Değerlendirme Ekibi oluşturulmalı ve eğitimleri yapılmalıdır.</w:t>
      </w:r>
    </w:p>
    <w:p w14:paraId="1A31599F" w14:textId="77777777" w:rsidR="00B91DA4" w:rsidRPr="00E774A8" w:rsidRDefault="00B91DA4" w:rsidP="00B91DA4">
      <w:pPr>
        <w:pStyle w:val="ListeParagraf"/>
        <w:numPr>
          <w:ilvl w:val="0"/>
          <w:numId w:val="7"/>
        </w:numPr>
        <w:tabs>
          <w:tab w:val="left" w:pos="-284"/>
        </w:tabs>
        <w:spacing w:after="0"/>
        <w:ind w:left="-567" w:firstLine="0"/>
        <w:jc w:val="both"/>
        <w:rPr>
          <w:rFonts w:ascii="Times New Roman" w:hAnsi="Times New Roman" w:cs="Times New Roman"/>
          <w:noProof/>
          <w:sz w:val="20"/>
          <w:szCs w:val="20"/>
        </w:rPr>
      </w:pPr>
      <w:r w:rsidRPr="00E774A8">
        <w:rPr>
          <w:rFonts w:ascii="Times New Roman" w:hAnsi="Times New Roman" w:cs="Times New Roman"/>
          <w:noProof/>
          <w:sz w:val="20"/>
          <w:szCs w:val="20"/>
        </w:rPr>
        <w:t>Turizm İşletmeciliği ve Otelcilik Yüksekokulu</w:t>
      </w:r>
      <w:r>
        <w:rPr>
          <w:rFonts w:ascii="Times New Roman" w:hAnsi="Times New Roman" w:cs="Times New Roman"/>
          <w:noProof/>
          <w:sz w:val="20"/>
          <w:szCs w:val="20"/>
        </w:rPr>
        <w:t>-</w:t>
      </w:r>
      <w:r w:rsidRPr="00E774A8">
        <w:rPr>
          <w:rFonts w:ascii="Times New Roman" w:hAnsi="Times New Roman" w:cs="Times New Roman"/>
          <w:noProof/>
          <w:sz w:val="20"/>
          <w:szCs w:val="20"/>
        </w:rPr>
        <w:t xml:space="preserve"> Gastronomi Bölümü Her birimin bina ve eğitimleri ayrı yapılmaktadır. </w:t>
      </w:r>
      <w:r>
        <w:rPr>
          <w:rFonts w:ascii="Times New Roman" w:hAnsi="Times New Roman" w:cs="Times New Roman"/>
          <w:noProof/>
          <w:sz w:val="20"/>
          <w:szCs w:val="20"/>
        </w:rPr>
        <w:t xml:space="preserve">Tüm birimler için </w:t>
      </w:r>
      <w:r w:rsidRPr="00E774A8">
        <w:rPr>
          <w:rFonts w:ascii="Times New Roman" w:hAnsi="Times New Roman" w:cs="Times New Roman"/>
          <w:noProof/>
          <w:sz w:val="20"/>
          <w:szCs w:val="20"/>
        </w:rPr>
        <w:t>Risk Değerlendirme Analizi ve Acil Durum Eylem Planı her blok için ayrı ayrı yapılmalı, bütün Risk Değerlendirme Analizi ve Acil Durum Eylem Planları Turizm İşletmeciliği ve Otelcilik Yüksekokulu altında toplanmalıdır. Her blok için ayrı ayrı Risk Değerlendirme ekibi oluşturulmalı ve eğitimleri  yapılmalıdır.</w:t>
      </w:r>
    </w:p>
    <w:p w14:paraId="7247FA48" w14:textId="77777777" w:rsidR="00B91DA4" w:rsidRDefault="00B91DA4" w:rsidP="00B91DA4">
      <w:pPr>
        <w:pStyle w:val="ListeParagraf"/>
        <w:numPr>
          <w:ilvl w:val="0"/>
          <w:numId w:val="7"/>
        </w:numPr>
        <w:tabs>
          <w:tab w:val="left" w:pos="-284"/>
        </w:tabs>
        <w:spacing w:after="0"/>
        <w:ind w:left="-567" w:firstLine="0"/>
        <w:jc w:val="both"/>
        <w:rPr>
          <w:rFonts w:ascii="Times New Roman" w:hAnsi="Times New Roman" w:cs="Times New Roman"/>
          <w:noProof/>
          <w:sz w:val="20"/>
          <w:szCs w:val="20"/>
        </w:rPr>
      </w:pPr>
      <w:r w:rsidRPr="00F92714">
        <w:rPr>
          <w:rFonts w:ascii="Times New Roman" w:hAnsi="Times New Roman" w:cs="Times New Roman"/>
          <w:noProof/>
          <w:sz w:val="20"/>
          <w:szCs w:val="20"/>
        </w:rPr>
        <w:lastRenderedPageBreak/>
        <w:t xml:space="preserve">Türk Müziği Devlet Konservatuvarı tek bloktan oluşmaktadır. </w:t>
      </w:r>
      <w:r>
        <w:rPr>
          <w:rFonts w:ascii="Times New Roman" w:hAnsi="Times New Roman" w:cs="Times New Roman"/>
          <w:noProof/>
          <w:sz w:val="20"/>
          <w:szCs w:val="20"/>
        </w:rPr>
        <w:t xml:space="preserve">Tüm birimler için </w:t>
      </w:r>
      <w:r w:rsidRPr="00E774A8">
        <w:rPr>
          <w:rFonts w:ascii="Times New Roman" w:hAnsi="Times New Roman" w:cs="Times New Roman"/>
          <w:noProof/>
          <w:sz w:val="20"/>
          <w:szCs w:val="20"/>
        </w:rPr>
        <w:t>Risk Değerlendirme Analizi ve Acil Durum Eylem Planı yapılmalı,</w:t>
      </w:r>
      <w:r>
        <w:rPr>
          <w:rFonts w:ascii="Times New Roman" w:hAnsi="Times New Roman" w:cs="Times New Roman"/>
          <w:noProof/>
          <w:sz w:val="20"/>
          <w:szCs w:val="20"/>
        </w:rPr>
        <w:t xml:space="preserve"> Risk Değerlendirme Ekibi oluşturulmalı ve eğitimleri yapılmalıdır.</w:t>
      </w:r>
    </w:p>
    <w:p w14:paraId="4E598DF9" w14:textId="77777777" w:rsidR="00B91DA4" w:rsidRPr="00F92714" w:rsidRDefault="00B91DA4" w:rsidP="00B91DA4">
      <w:pPr>
        <w:pStyle w:val="ListeParagraf"/>
        <w:numPr>
          <w:ilvl w:val="0"/>
          <w:numId w:val="7"/>
        </w:numPr>
        <w:tabs>
          <w:tab w:val="left" w:pos="-284"/>
        </w:tabs>
        <w:spacing w:after="0"/>
        <w:ind w:left="-567" w:firstLine="0"/>
        <w:jc w:val="both"/>
        <w:rPr>
          <w:rFonts w:ascii="Times New Roman" w:hAnsi="Times New Roman" w:cs="Times New Roman"/>
          <w:noProof/>
          <w:sz w:val="20"/>
          <w:szCs w:val="20"/>
        </w:rPr>
      </w:pPr>
      <w:r w:rsidRPr="00F92714">
        <w:rPr>
          <w:rFonts w:ascii="Times New Roman" w:hAnsi="Times New Roman" w:cs="Times New Roman"/>
          <w:noProof/>
          <w:sz w:val="20"/>
          <w:szCs w:val="20"/>
        </w:rPr>
        <w:t xml:space="preserve">Ağlasun Meslek Yüksekokulu </w:t>
      </w:r>
      <w:r>
        <w:rPr>
          <w:rFonts w:ascii="Times New Roman" w:hAnsi="Times New Roman" w:cs="Times New Roman"/>
          <w:noProof/>
          <w:sz w:val="20"/>
          <w:szCs w:val="20"/>
        </w:rPr>
        <w:t xml:space="preserve"> Tüm birimler için </w:t>
      </w:r>
      <w:r w:rsidRPr="00E774A8">
        <w:rPr>
          <w:rFonts w:ascii="Times New Roman" w:hAnsi="Times New Roman" w:cs="Times New Roman"/>
          <w:noProof/>
          <w:sz w:val="20"/>
          <w:szCs w:val="20"/>
        </w:rPr>
        <w:t>Risk Değerlendirme Analizi ve Acil Durum Eylem Planı her blok için ayrı ayrı yapılmalı,</w:t>
      </w:r>
      <w:r w:rsidRPr="00F92714">
        <w:rPr>
          <w:rFonts w:ascii="Times New Roman" w:hAnsi="Times New Roman" w:cs="Times New Roman"/>
          <w:noProof/>
          <w:sz w:val="20"/>
          <w:szCs w:val="20"/>
        </w:rPr>
        <w:t>Bina için Risk Değerlendirme Ekibi oluşturulmalı ve eğitimleri yapılmalıdır.</w:t>
      </w:r>
    </w:p>
    <w:p w14:paraId="5CA85FFF" w14:textId="77777777" w:rsidR="00B91DA4" w:rsidRDefault="00B91DA4" w:rsidP="00B91DA4">
      <w:pPr>
        <w:pStyle w:val="ListeParagraf"/>
        <w:numPr>
          <w:ilvl w:val="0"/>
          <w:numId w:val="7"/>
        </w:numPr>
        <w:tabs>
          <w:tab w:val="left" w:pos="-284"/>
        </w:tabs>
        <w:spacing w:after="0"/>
        <w:ind w:left="-567" w:firstLine="0"/>
        <w:jc w:val="both"/>
        <w:rPr>
          <w:rFonts w:ascii="Times New Roman" w:hAnsi="Times New Roman" w:cs="Times New Roman"/>
          <w:noProof/>
          <w:sz w:val="20"/>
          <w:szCs w:val="20"/>
        </w:rPr>
      </w:pPr>
      <w:r>
        <w:rPr>
          <w:rFonts w:ascii="Times New Roman" w:hAnsi="Times New Roman" w:cs="Times New Roman"/>
          <w:noProof/>
          <w:sz w:val="20"/>
          <w:szCs w:val="20"/>
        </w:rPr>
        <w:t>Altınyayla Mehmet Tuğrul Meslek Yüksekokulu tek bloktan oluşmaktadır.</w:t>
      </w:r>
      <w:r w:rsidRPr="00D921B6">
        <w:rPr>
          <w:rFonts w:ascii="Times New Roman" w:hAnsi="Times New Roman" w:cs="Times New Roman"/>
          <w:noProof/>
          <w:sz w:val="20"/>
          <w:szCs w:val="20"/>
        </w:rPr>
        <w:t xml:space="preserve"> </w:t>
      </w:r>
      <w:r>
        <w:rPr>
          <w:rFonts w:ascii="Times New Roman" w:hAnsi="Times New Roman" w:cs="Times New Roman"/>
          <w:noProof/>
          <w:sz w:val="20"/>
          <w:szCs w:val="20"/>
        </w:rPr>
        <w:t xml:space="preserve">Tüm birimler için </w:t>
      </w:r>
      <w:r w:rsidRPr="00E774A8">
        <w:rPr>
          <w:rFonts w:ascii="Times New Roman" w:hAnsi="Times New Roman" w:cs="Times New Roman"/>
          <w:noProof/>
          <w:sz w:val="20"/>
          <w:szCs w:val="20"/>
        </w:rPr>
        <w:t>Risk Değerlendirme Analizi ve Acil Durum Eylem Planı her blok için ayrı ayrı yapılmalı</w:t>
      </w:r>
      <w:r>
        <w:rPr>
          <w:rFonts w:ascii="Times New Roman" w:hAnsi="Times New Roman" w:cs="Times New Roman"/>
          <w:noProof/>
          <w:sz w:val="20"/>
          <w:szCs w:val="20"/>
        </w:rPr>
        <w:t>, Bina için Risk Değerlendirme Ekibi oluşturulmalı ve eğitimleri yapılmalıdır.</w:t>
      </w:r>
    </w:p>
    <w:p w14:paraId="4277B1F9" w14:textId="77777777" w:rsidR="00B91DA4" w:rsidRDefault="00B91DA4" w:rsidP="00B91DA4">
      <w:pPr>
        <w:pStyle w:val="ListeParagraf"/>
        <w:numPr>
          <w:ilvl w:val="0"/>
          <w:numId w:val="7"/>
        </w:numPr>
        <w:tabs>
          <w:tab w:val="left" w:pos="-284"/>
        </w:tabs>
        <w:spacing w:after="0"/>
        <w:ind w:left="-567" w:firstLine="0"/>
        <w:jc w:val="both"/>
        <w:rPr>
          <w:rFonts w:ascii="Times New Roman" w:hAnsi="Times New Roman" w:cs="Times New Roman"/>
          <w:noProof/>
          <w:sz w:val="20"/>
          <w:szCs w:val="20"/>
        </w:rPr>
      </w:pPr>
      <w:bookmarkStart w:id="3" w:name="_Hlk110605070"/>
      <w:r>
        <w:rPr>
          <w:rFonts w:ascii="Times New Roman" w:hAnsi="Times New Roman" w:cs="Times New Roman"/>
          <w:noProof/>
          <w:sz w:val="20"/>
          <w:szCs w:val="20"/>
        </w:rPr>
        <w:t>Bucak Emin Gülmez Teknik Bilimler Meslek Yüksekokulu</w:t>
      </w:r>
      <w:bookmarkEnd w:id="3"/>
      <w:r>
        <w:rPr>
          <w:rFonts w:ascii="Times New Roman" w:hAnsi="Times New Roman" w:cs="Times New Roman"/>
          <w:noProof/>
          <w:sz w:val="20"/>
          <w:szCs w:val="20"/>
        </w:rPr>
        <w:t xml:space="preserve">, Bucak İşletme Fakültesi Her birimin bina ve eğitimleri ayrı yapılmaktadır. Tüm birimler için </w:t>
      </w:r>
      <w:r w:rsidRPr="00E774A8">
        <w:rPr>
          <w:rFonts w:ascii="Times New Roman" w:hAnsi="Times New Roman" w:cs="Times New Roman"/>
          <w:noProof/>
          <w:sz w:val="20"/>
          <w:szCs w:val="20"/>
        </w:rPr>
        <w:t>Risk Değerlendirme Analizi ve Acil Durum Eylem Planı her blok için ayrı ayrı yapılmalı</w:t>
      </w:r>
      <w:r>
        <w:rPr>
          <w:rFonts w:ascii="Times New Roman" w:hAnsi="Times New Roman" w:cs="Times New Roman"/>
          <w:noProof/>
          <w:sz w:val="20"/>
          <w:szCs w:val="20"/>
        </w:rPr>
        <w:t>, bütün Risk Değerlendirme Analizi ve Acil Durum Eylem Planları</w:t>
      </w:r>
      <w:r w:rsidRPr="00577A90">
        <w:rPr>
          <w:rFonts w:ascii="Times New Roman" w:hAnsi="Times New Roman" w:cs="Times New Roman"/>
          <w:noProof/>
          <w:sz w:val="20"/>
          <w:szCs w:val="20"/>
        </w:rPr>
        <w:t xml:space="preserve"> </w:t>
      </w:r>
      <w:r>
        <w:rPr>
          <w:rFonts w:ascii="Times New Roman" w:hAnsi="Times New Roman" w:cs="Times New Roman"/>
          <w:noProof/>
          <w:sz w:val="20"/>
          <w:szCs w:val="20"/>
        </w:rPr>
        <w:t>Bucak Emin Gülmez Teknik Bilimler Meslek Yüksekokulu altında toplanmalıdır. Her blok için ayrı ayrı Risk Değerlendirme ekibi oluşturulmalı ve eğitimleri yapılmalıdır.</w:t>
      </w:r>
    </w:p>
    <w:p w14:paraId="04F36C5C" w14:textId="77777777" w:rsidR="00B91DA4" w:rsidRDefault="00B91DA4" w:rsidP="00B91DA4">
      <w:pPr>
        <w:pStyle w:val="ListeParagraf"/>
        <w:numPr>
          <w:ilvl w:val="0"/>
          <w:numId w:val="7"/>
        </w:numPr>
        <w:tabs>
          <w:tab w:val="left" w:pos="-284"/>
        </w:tabs>
        <w:spacing w:after="0"/>
        <w:ind w:left="-567" w:firstLine="0"/>
        <w:jc w:val="both"/>
        <w:rPr>
          <w:rFonts w:ascii="Times New Roman" w:hAnsi="Times New Roman" w:cs="Times New Roman"/>
          <w:noProof/>
          <w:sz w:val="20"/>
          <w:szCs w:val="20"/>
        </w:rPr>
      </w:pPr>
      <w:r>
        <w:rPr>
          <w:rFonts w:ascii="Times New Roman" w:hAnsi="Times New Roman" w:cs="Times New Roman"/>
          <w:noProof/>
          <w:sz w:val="20"/>
          <w:szCs w:val="20"/>
        </w:rPr>
        <w:t>Bucak Hikmet Tolunay Meslek Yüksekokulu tek bloktan oluşmaktadır.Bina için Risk Değerlendirme Ekibi oluşturulmalı ve eğitimleri yapılmalıdır.</w:t>
      </w:r>
    </w:p>
    <w:p w14:paraId="0990C32B" w14:textId="77777777" w:rsidR="00B91DA4" w:rsidRDefault="00B91DA4" w:rsidP="00B91DA4">
      <w:pPr>
        <w:pStyle w:val="ListeParagraf"/>
        <w:numPr>
          <w:ilvl w:val="0"/>
          <w:numId w:val="7"/>
        </w:numPr>
        <w:tabs>
          <w:tab w:val="left" w:pos="-284"/>
        </w:tabs>
        <w:spacing w:after="0"/>
        <w:ind w:left="-567" w:firstLine="0"/>
        <w:jc w:val="both"/>
        <w:rPr>
          <w:rFonts w:ascii="Times New Roman" w:hAnsi="Times New Roman" w:cs="Times New Roman"/>
          <w:noProof/>
          <w:sz w:val="20"/>
          <w:szCs w:val="20"/>
        </w:rPr>
      </w:pPr>
      <w:r>
        <w:rPr>
          <w:rFonts w:ascii="Times New Roman" w:hAnsi="Times New Roman" w:cs="Times New Roman"/>
          <w:noProof/>
          <w:sz w:val="20"/>
          <w:szCs w:val="20"/>
        </w:rPr>
        <w:t>Çavdır Meslek Yüksekokulu tek bloktan oluşmaktadır.</w:t>
      </w:r>
      <w:r w:rsidRPr="00D921B6">
        <w:rPr>
          <w:rFonts w:ascii="Times New Roman" w:hAnsi="Times New Roman" w:cs="Times New Roman"/>
          <w:noProof/>
          <w:sz w:val="20"/>
          <w:szCs w:val="20"/>
        </w:rPr>
        <w:t xml:space="preserve"> </w:t>
      </w:r>
      <w:r>
        <w:rPr>
          <w:rFonts w:ascii="Times New Roman" w:hAnsi="Times New Roman" w:cs="Times New Roman"/>
          <w:noProof/>
          <w:sz w:val="20"/>
          <w:szCs w:val="20"/>
        </w:rPr>
        <w:t xml:space="preserve">Tüm birimler için </w:t>
      </w:r>
      <w:r w:rsidRPr="00E774A8">
        <w:rPr>
          <w:rFonts w:ascii="Times New Roman" w:hAnsi="Times New Roman" w:cs="Times New Roman"/>
          <w:noProof/>
          <w:sz w:val="20"/>
          <w:szCs w:val="20"/>
        </w:rPr>
        <w:t>Risk Değerlendirme Analizi ve Acil Durum Eylem Planı her blok için ayrı ayrı yapılmalı</w:t>
      </w:r>
      <w:r>
        <w:rPr>
          <w:rFonts w:ascii="Times New Roman" w:hAnsi="Times New Roman" w:cs="Times New Roman"/>
          <w:noProof/>
          <w:sz w:val="20"/>
          <w:szCs w:val="20"/>
        </w:rPr>
        <w:t>, Bina için Risk Değerlendirme Ekibi oluşturulmalı ve eğitimleri yapılmalıdır.</w:t>
      </w:r>
    </w:p>
    <w:p w14:paraId="119BEF83" w14:textId="77777777" w:rsidR="00B91DA4" w:rsidRDefault="00B91DA4" w:rsidP="00B91DA4">
      <w:pPr>
        <w:pStyle w:val="ListeParagraf"/>
        <w:numPr>
          <w:ilvl w:val="0"/>
          <w:numId w:val="7"/>
        </w:numPr>
        <w:tabs>
          <w:tab w:val="left" w:pos="-284"/>
        </w:tabs>
        <w:spacing w:after="0"/>
        <w:ind w:left="-567" w:firstLine="0"/>
        <w:jc w:val="both"/>
        <w:rPr>
          <w:rFonts w:ascii="Times New Roman" w:hAnsi="Times New Roman" w:cs="Times New Roman"/>
          <w:noProof/>
          <w:sz w:val="20"/>
          <w:szCs w:val="20"/>
        </w:rPr>
      </w:pPr>
      <w:r>
        <w:rPr>
          <w:rFonts w:ascii="Times New Roman" w:hAnsi="Times New Roman" w:cs="Times New Roman"/>
          <w:noProof/>
          <w:sz w:val="20"/>
          <w:szCs w:val="20"/>
        </w:rPr>
        <w:t>Gölhisar Meslek Yüksekokulu tek bloktan oluşmaktadır.</w:t>
      </w:r>
      <w:r w:rsidRPr="00F3688E">
        <w:rPr>
          <w:rFonts w:ascii="Times New Roman" w:hAnsi="Times New Roman" w:cs="Times New Roman"/>
          <w:noProof/>
          <w:sz w:val="20"/>
          <w:szCs w:val="20"/>
        </w:rPr>
        <w:t xml:space="preserve"> </w:t>
      </w:r>
      <w:r>
        <w:rPr>
          <w:rFonts w:ascii="Times New Roman" w:hAnsi="Times New Roman" w:cs="Times New Roman"/>
          <w:noProof/>
          <w:sz w:val="20"/>
          <w:szCs w:val="20"/>
        </w:rPr>
        <w:t xml:space="preserve">Tüm birimler için </w:t>
      </w:r>
      <w:r w:rsidRPr="00E774A8">
        <w:rPr>
          <w:rFonts w:ascii="Times New Roman" w:hAnsi="Times New Roman" w:cs="Times New Roman"/>
          <w:noProof/>
          <w:sz w:val="20"/>
          <w:szCs w:val="20"/>
        </w:rPr>
        <w:t>Risk Değerlendirme Analizi ve Acil Durum Eylem Planı her blok için ayrı ayrı yapılmalı</w:t>
      </w:r>
      <w:r>
        <w:rPr>
          <w:rFonts w:ascii="Times New Roman" w:hAnsi="Times New Roman" w:cs="Times New Roman"/>
          <w:noProof/>
          <w:sz w:val="20"/>
          <w:szCs w:val="20"/>
        </w:rPr>
        <w:t>, Bina için Risk Değerlendirme Ekibi oluşturulmalı ve eğitimleri yapılmalıdır.</w:t>
      </w:r>
    </w:p>
    <w:p w14:paraId="2640327C" w14:textId="77777777" w:rsidR="00B91DA4" w:rsidRDefault="00B91DA4" w:rsidP="00B91DA4">
      <w:pPr>
        <w:pStyle w:val="ListeParagraf"/>
        <w:numPr>
          <w:ilvl w:val="0"/>
          <w:numId w:val="7"/>
        </w:numPr>
        <w:tabs>
          <w:tab w:val="left" w:pos="-284"/>
        </w:tabs>
        <w:spacing w:after="0"/>
        <w:ind w:left="-567" w:firstLine="0"/>
        <w:jc w:val="both"/>
        <w:rPr>
          <w:rFonts w:ascii="Times New Roman" w:hAnsi="Times New Roman" w:cs="Times New Roman"/>
          <w:noProof/>
          <w:sz w:val="20"/>
          <w:szCs w:val="20"/>
        </w:rPr>
      </w:pPr>
      <w:r>
        <w:rPr>
          <w:rFonts w:ascii="Times New Roman" w:hAnsi="Times New Roman" w:cs="Times New Roman"/>
          <w:noProof/>
          <w:sz w:val="20"/>
          <w:szCs w:val="20"/>
        </w:rPr>
        <w:t>Gölhisar Sağlık Hizmetleri Meslek Yüksekokulu tek bloktan oluşmaktadır.</w:t>
      </w:r>
      <w:r w:rsidRPr="00F3688E">
        <w:rPr>
          <w:rFonts w:ascii="Times New Roman" w:hAnsi="Times New Roman" w:cs="Times New Roman"/>
          <w:noProof/>
          <w:sz w:val="20"/>
          <w:szCs w:val="20"/>
        </w:rPr>
        <w:t xml:space="preserve"> </w:t>
      </w:r>
      <w:r>
        <w:rPr>
          <w:rFonts w:ascii="Times New Roman" w:hAnsi="Times New Roman" w:cs="Times New Roman"/>
          <w:noProof/>
          <w:sz w:val="20"/>
          <w:szCs w:val="20"/>
        </w:rPr>
        <w:t xml:space="preserve">Tüm birimler için </w:t>
      </w:r>
      <w:r w:rsidRPr="00E774A8">
        <w:rPr>
          <w:rFonts w:ascii="Times New Roman" w:hAnsi="Times New Roman" w:cs="Times New Roman"/>
          <w:noProof/>
          <w:sz w:val="20"/>
          <w:szCs w:val="20"/>
        </w:rPr>
        <w:t>Risk Değerlendirme Analizi ve Acil Durum Eylem Planı her blok için ayrı ayrı yapılmalı</w:t>
      </w:r>
      <w:r>
        <w:rPr>
          <w:rFonts w:ascii="Times New Roman" w:hAnsi="Times New Roman" w:cs="Times New Roman"/>
          <w:noProof/>
          <w:sz w:val="20"/>
          <w:szCs w:val="20"/>
        </w:rPr>
        <w:t xml:space="preserve"> Bina için Risk Değerlendirme Ekibi oluşturulmalı ve eğitimleri yapılmalıdır.</w:t>
      </w:r>
    </w:p>
    <w:p w14:paraId="07DD73E0" w14:textId="77777777" w:rsidR="00B91DA4" w:rsidRDefault="00B91DA4" w:rsidP="00B91DA4">
      <w:pPr>
        <w:pStyle w:val="ListeParagraf"/>
        <w:numPr>
          <w:ilvl w:val="0"/>
          <w:numId w:val="7"/>
        </w:numPr>
        <w:tabs>
          <w:tab w:val="left" w:pos="-284"/>
        </w:tabs>
        <w:spacing w:after="0"/>
        <w:ind w:left="-567" w:firstLine="0"/>
        <w:jc w:val="both"/>
        <w:rPr>
          <w:rFonts w:ascii="Times New Roman" w:hAnsi="Times New Roman" w:cs="Times New Roman"/>
          <w:noProof/>
          <w:sz w:val="20"/>
          <w:szCs w:val="20"/>
        </w:rPr>
      </w:pPr>
      <w:r>
        <w:rPr>
          <w:rFonts w:ascii="Times New Roman" w:hAnsi="Times New Roman" w:cs="Times New Roman"/>
          <w:noProof/>
          <w:sz w:val="20"/>
          <w:szCs w:val="20"/>
        </w:rPr>
        <w:t>Tefenni Meslek Yüksekokulu tek bloktan oluşmaktadır.</w:t>
      </w:r>
      <w:r w:rsidRPr="00F3688E">
        <w:rPr>
          <w:rFonts w:ascii="Times New Roman" w:hAnsi="Times New Roman" w:cs="Times New Roman"/>
          <w:noProof/>
          <w:sz w:val="20"/>
          <w:szCs w:val="20"/>
        </w:rPr>
        <w:t xml:space="preserve"> </w:t>
      </w:r>
      <w:r>
        <w:rPr>
          <w:rFonts w:ascii="Times New Roman" w:hAnsi="Times New Roman" w:cs="Times New Roman"/>
          <w:noProof/>
          <w:sz w:val="20"/>
          <w:szCs w:val="20"/>
        </w:rPr>
        <w:t xml:space="preserve">Tüm birimler için </w:t>
      </w:r>
      <w:r w:rsidRPr="00E774A8">
        <w:rPr>
          <w:rFonts w:ascii="Times New Roman" w:hAnsi="Times New Roman" w:cs="Times New Roman"/>
          <w:noProof/>
          <w:sz w:val="20"/>
          <w:szCs w:val="20"/>
        </w:rPr>
        <w:t>Risk Değerlendirme Analizi ve Acil Durum Eylem Planı her blok için ayrı ayrı yapılmalı</w:t>
      </w:r>
      <w:r>
        <w:rPr>
          <w:rFonts w:ascii="Times New Roman" w:hAnsi="Times New Roman" w:cs="Times New Roman"/>
          <w:noProof/>
          <w:sz w:val="20"/>
          <w:szCs w:val="20"/>
        </w:rPr>
        <w:t>, Bina için Risk Değerlendirme Ekibi oluşturulmalı ve eğitimleri yapılmalıdır.</w:t>
      </w:r>
    </w:p>
    <w:p w14:paraId="55B30E06" w14:textId="77777777" w:rsidR="00B91DA4" w:rsidRDefault="00B91DA4" w:rsidP="00B91DA4">
      <w:pPr>
        <w:pStyle w:val="ListeParagraf"/>
        <w:numPr>
          <w:ilvl w:val="0"/>
          <w:numId w:val="7"/>
        </w:numPr>
        <w:tabs>
          <w:tab w:val="left" w:pos="-284"/>
        </w:tabs>
        <w:spacing w:after="0"/>
        <w:ind w:left="-567" w:firstLine="0"/>
        <w:jc w:val="both"/>
        <w:rPr>
          <w:rFonts w:ascii="Times New Roman" w:hAnsi="Times New Roman" w:cs="Times New Roman"/>
          <w:noProof/>
          <w:sz w:val="20"/>
          <w:szCs w:val="20"/>
        </w:rPr>
      </w:pPr>
      <w:r>
        <w:rPr>
          <w:rFonts w:ascii="Times New Roman" w:hAnsi="Times New Roman" w:cs="Times New Roman"/>
          <w:noProof/>
          <w:sz w:val="20"/>
          <w:szCs w:val="20"/>
        </w:rPr>
        <w:t>Teknik Bilimler Meslek Yüksekokulu ve Sosyal Bilimler Meslek Yüksekokulu</w:t>
      </w:r>
      <w:r w:rsidRPr="00C508C6">
        <w:rPr>
          <w:rFonts w:ascii="Times New Roman" w:hAnsi="Times New Roman" w:cs="Times New Roman"/>
          <w:noProof/>
          <w:sz w:val="20"/>
          <w:szCs w:val="20"/>
        </w:rPr>
        <w:t xml:space="preserve"> </w:t>
      </w:r>
      <w:r>
        <w:rPr>
          <w:rFonts w:ascii="Times New Roman" w:hAnsi="Times New Roman" w:cs="Times New Roman"/>
          <w:noProof/>
          <w:sz w:val="20"/>
          <w:szCs w:val="20"/>
        </w:rPr>
        <w:t xml:space="preserve">Her birimin bina ve eğitimleri ayrı yapılmaktadır. Tüm birimler için </w:t>
      </w:r>
      <w:r w:rsidRPr="00E774A8">
        <w:rPr>
          <w:rFonts w:ascii="Times New Roman" w:hAnsi="Times New Roman" w:cs="Times New Roman"/>
          <w:noProof/>
          <w:sz w:val="20"/>
          <w:szCs w:val="20"/>
        </w:rPr>
        <w:t>Risk Değerlendirme Analizi ve Acil Durum Eylem Planı her blok için ayrı ayrı yapılmalı</w:t>
      </w:r>
      <w:r>
        <w:rPr>
          <w:rFonts w:ascii="Times New Roman" w:hAnsi="Times New Roman" w:cs="Times New Roman"/>
          <w:noProof/>
          <w:sz w:val="20"/>
          <w:szCs w:val="20"/>
        </w:rPr>
        <w:t>, bütün Risk Değerlendirme Analizi ve Acil Durum Eylem Planları</w:t>
      </w:r>
      <w:r w:rsidRPr="00577A90">
        <w:rPr>
          <w:rFonts w:ascii="Times New Roman" w:hAnsi="Times New Roman" w:cs="Times New Roman"/>
          <w:noProof/>
          <w:sz w:val="20"/>
          <w:szCs w:val="20"/>
        </w:rPr>
        <w:t xml:space="preserve"> </w:t>
      </w:r>
      <w:r>
        <w:rPr>
          <w:rFonts w:ascii="Times New Roman" w:hAnsi="Times New Roman" w:cs="Times New Roman"/>
          <w:noProof/>
          <w:sz w:val="20"/>
          <w:szCs w:val="20"/>
        </w:rPr>
        <w:t>Teknik Bilimler Meslek Yüksekokulu altında toplanmalıdır. Her blok için ayrı ayrı Risk Değerlendirme ekibi oluşturulmalı ve eğitimleri yapılmalıdır.</w:t>
      </w:r>
    </w:p>
    <w:p w14:paraId="512DD81E" w14:textId="77777777" w:rsidR="00B91DA4" w:rsidRDefault="00B91DA4" w:rsidP="00B91DA4">
      <w:pPr>
        <w:pStyle w:val="ListeParagraf"/>
        <w:numPr>
          <w:ilvl w:val="0"/>
          <w:numId w:val="7"/>
        </w:numPr>
        <w:tabs>
          <w:tab w:val="left" w:pos="-284"/>
        </w:tabs>
        <w:spacing w:after="0"/>
        <w:ind w:left="-567" w:firstLine="0"/>
        <w:jc w:val="both"/>
        <w:rPr>
          <w:rFonts w:ascii="Times New Roman" w:hAnsi="Times New Roman" w:cs="Times New Roman"/>
          <w:noProof/>
          <w:sz w:val="20"/>
          <w:szCs w:val="20"/>
        </w:rPr>
      </w:pPr>
      <w:r>
        <w:rPr>
          <w:rFonts w:ascii="Times New Roman" w:hAnsi="Times New Roman" w:cs="Times New Roman"/>
          <w:noProof/>
          <w:sz w:val="20"/>
          <w:szCs w:val="20"/>
        </w:rPr>
        <w:t>Yeşilova İsmail Akın Meslek Yüksekokulu iki bloktan oluşmaktadır.</w:t>
      </w:r>
      <w:r w:rsidRPr="00F3688E">
        <w:rPr>
          <w:rFonts w:ascii="Times New Roman" w:hAnsi="Times New Roman" w:cs="Times New Roman"/>
          <w:noProof/>
          <w:sz w:val="20"/>
          <w:szCs w:val="20"/>
        </w:rPr>
        <w:t xml:space="preserve"> </w:t>
      </w:r>
      <w:r>
        <w:rPr>
          <w:rFonts w:ascii="Times New Roman" w:hAnsi="Times New Roman" w:cs="Times New Roman"/>
          <w:noProof/>
          <w:sz w:val="20"/>
          <w:szCs w:val="20"/>
        </w:rPr>
        <w:t xml:space="preserve">Tüm birimler için </w:t>
      </w:r>
      <w:r w:rsidRPr="00E774A8">
        <w:rPr>
          <w:rFonts w:ascii="Times New Roman" w:hAnsi="Times New Roman" w:cs="Times New Roman"/>
          <w:noProof/>
          <w:sz w:val="20"/>
          <w:szCs w:val="20"/>
        </w:rPr>
        <w:t>Risk Değerlendirme Analizi ve Acil Durum Eylem Planı her blok için ayrı ayrı yapılmalı</w:t>
      </w:r>
      <w:r>
        <w:rPr>
          <w:rFonts w:ascii="Times New Roman" w:hAnsi="Times New Roman" w:cs="Times New Roman"/>
          <w:noProof/>
          <w:sz w:val="20"/>
          <w:szCs w:val="20"/>
        </w:rPr>
        <w:t>,  Bina için Risk Değerlendirme Ekibi oluşturulmalı ve eğitimleri yapılmalıdır</w:t>
      </w:r>
    </w:p>
    <w:p w14:paraId="66C8CBDD" w14:textId="77777777" w:rsidR="00B91DA4" w:rsidRDefault="00B91DA4" w:rsidP="00B91DA4">
      <w:pPr>
        <w:pStyle w:val="ListeParagraf"/>
        <w:numPr>
          <w:ilvl w:val="0"/>
          <w:numId w:val="7"/>
        </w:numPr>
        <w:tabs>
          <w:tab w:val="left" w:pos="-284"/>
        </w:tabs>
        <w:spacing w:after="0"/>
        <w:ind w:left="-567" w:firstLine="0"/>
        <w:jc w:val="both"/>
        <w:rPr>
          <w:rFonts w:ascii="Times New Roman" w:hAnsi="Times New Roman" w:cs="Times New Roman"/>
          <w:noProof/>
          <w:sz w:val="20"/>
          <w:szCs w:val="20"/>
        </w:rPr>
      </w:pPr>
      <w:r>
        <w:rPr>
          <w:rFonts w:ascii="Times New Roman" w:hAnsi="Times New Roman" w:cs="Times New Roman"/>
          <w:noProof/>
          <w:sz w:val="20"/>
          <w:szCs w:val="20"/>
        </w:rPr>
        <w:t>Rektörlük, Burdur Gelişim Merkezi, Uluslararası İlişkiler Koordinatörlüğü, Bilimsel Araştırma Projeleri Koordinatörlüğü kendi binaları içerisinde değerlendirilecektir.</w:t>
      </w:r>
      <w:r w:rsidRPr="00C508C6">
        <w:rPr>
          <w:rFonts w:ascii="Times New Roman" w:hAnsi="Times New Roman" w:cs="Times New Roman"/>
          <w:noProof/>
          <w:sz w:val="20"/>
          <w:szCs w:val="20"/>
        </w:rPr>
        <w:t xml:space="preserve"> </w:t>
      </w:r>
      <w:r>
        <w:rPr>
          <w:rFonts w:ascii="Times New Roman" w:hAnsi="Times New Roman" w:cs="Times New Roman"/>
          <w:noProof/>
          <w:sz w:val="20"/>
          <w:szCs w:val="20"/>
        </w:rPr>
        <w:t xml:space="preserve">Tüm birimler için </w:t>
      </w:r>
      <w:r w:rsidRPr="00E774A8">
        <w:rPr>
          <w:rFonts w:ascii="Times New Roman" w:hAnsi="Times New Roman" w:cs="Times New Roman"/>
          <w:noProof/>
          <w:sz w:val="20"/>
          <w:szCs w:val="20"/>
        </w:rPr>
        <w:t>Risk Değerlendirme Analizi ve Acil Durum Eylem Planı her blok için ayrı ayrı yapılmalı</w:t>
      </w:r>
      <w:r>
        <w:rPr>
          <w:rFonts w:ascii="Times New Roman" w:hAnsi="Times New Roman" w:cs="Times New Roman"/>
          <w:noProof/>
          <w:sz w:val="20"/>
          <w:szCs w:val="20"/>
        </w:rPr>
        <w:t>, Bina için Risk Değerlendirme Ekibi oluşturulmalı ve eğitimleri yapılmalıdır.</w:t>
      </w:r>
    </w:p>
    <w:p w14:paraId="4041DCBD" w14:textId="77777777" w:rsidR="00B91DA4" w:rsidRDefault="00B91DA4" w:rsidP="00B91DA4">
      <w:pPr>
        <w:pStyle w:val="ListeParagraf"/>
        <w:numPr>
          <w:ilvl w:val="0"/>
          <w:numId w:val="7"/>
        </w:numPr>
        <w:tabs>
          <w:tab w:val="left" w:pos="-284"/>
        </w:tabs>
        <w:spacing w:after="0"/>
        <w:ind w:left="-567" w:firstLine="0"/>
        <w:jc w:val="both"/>
        <w:rPr>
          <w:rFonts w:ascii="Times New Roman" w:hAnsi="Times New Roman" w:cs="Times New Roman"/>
          <w:noProof/>
          <w:sz w:val="20"/>
          <w:szCs w:val="20"/>
        </w:rPr>
      </w:pPr>
      <w:r>
        <w:rPr>
          <w:rFonts w:ascii="Times New Roman" w:hAnsi="Times New Roman" w:cs="Times New Roman"/>
          <w:noProof/>
          <w:sz w:val="20"/>
          <w:szCs w:val="20"/>
        </w:rPr>
        <w:t>İdari ve Mali İşler Daire Başkanlığı Kademe (Araç Bakım)</w:t>
      </w:r>
      <w:r w:rsidRPr="00C508C6">
        <w:rPr>
          <w:rFonts w:ascii="Times New Roman" w:hAnsi="Times New Roman" w:cs="Times New Roman"/>
          <w:noProof/>
          <w:sz w:val="20"/>
          <w:szCs w:val="20"/>
        </w:rPr>
        <w:t xml:space="preserve"> </w:t>
      </w:r>
      <w:r>
        <w:rPr>
          <w:rFonts w:ascii="Times New Roman" w:hAnsi="Times New Roman" w:cs="Times New Roman"/>
          <w:noProof/>
          <w:sz w:val="20"/>
          <w:szCs w:val="20"/>
        </w:rPr>
        <w:t>kendi binaları içerisinde değerlendirilecektir.</w:t>
      </w:r>
      <w:r w:rsidRPr="00C508C6">
        <w:rPr>
          <w:rFonts w:ascii="Times New Roman" w:hAnsi="Times New Roman" w:cs="Times New Roman"/>
          <w:noProof/>
          <w:sz w:val="20"/>
          <w:szCs w:val="20"/>
        </w:rPr>
        <w:t xml:space="preserve"> </w:t>
      </w:r>
      <w:r>
        <w:rPr>
          <w:rFonts w:ascii="Times New Roman" w:hAnsi="Times New Roman" w:cs="Times New Roman"/>
          <w:noProof/>
          <w:sz w:val="20"/>
          <w:szCs w:val="20"/>
        </w:rPr>
        <w:t xml:space="preserve">Tüm birimler için </w:t>
      </w:r>
      <w:r w:rsidRPr="00E774A8">
        <w:rPr>
          <w:rFonts w:ascii="Times New Roman" w:hAnsi="Times New Roman" w:cs="Times New Roman"/>
          <w:noProof/>
          <w:sz w:val="20"/>
          <w:szCs w:val="20"/>
        </w:rPr>
        <w:t>Risk Değerlendirme Analizi ve Acil Durum Eylem Planı her blok için ayrı ayrı yapılmalı</w:t>
      </w:r>
      <w:r>
        <w:rPr>
          <w:rFonts w:ascii="Times New Roman" w:hAnsi="Times New Roman" w:cs="Times New Roman"/>
          <w:noProof/>
          <w:sz w:val="20"/>
          <w:szCs w:val="20"/>
        </w:rPr>
        <w:t xml:space="preserve"> Bina için Risk Değerlendirme Ekibi oluşturulmalı ve eğitimleri yapılmalıdır.</w:t>
      </w:r>
    </w:p>
    <w:p w14:paraId="39BE1760" w14:textId="77777777" w:rsidR="00B91DA4" w:rsidRDefault="00B91DA4" w:rsidP="00B91DA4">
      <w:pPr>
        <w:pStyle w:val="ListeParagraf"/>
        <w:numPr>
          <w:ilvl w:val="0"/>
          <w:numId w:val="7"/>
        </w:numPr>
        <w:tabs>
          <w:tab w:val="left" w:pos="-284"/>
        </w:tabs>
        <w:spacing w:after="0"/>
        <w:ind w:left="-567" w:firstLine="0"/>
        <w:jc w:val="both"/>
        <w:rPr>
          <w:rFonts w:ascii="Times New Roman" w:hAnsi="Times New Roman" w:cs="Times New Roman"/>
          <w:noProof/>
          <w:sz w:val="20"/>
          <w:szCs w:val="20"/>
        </w:rPr>
      </w:pPr>
      <w:r>
        <w:rPr>
          <w:rFonts w:ascii="Times New Roman" w:hAnsi="Times New Roman" w:cs="Times New Roman"/>
          <w:noProof/>
          <w:sz w:val="20"/>
          <w:szCs w:val="20"/>
        </w:rPr>
        <w:t>Psikolojik Danışmanlık ve Rehberlik Uygulama Araştırma Merkezi kendi binaları içerisinde değerlendirilecektir.</w:t>
      </w:r>
      <w:r w:rsidRPr="00C508C6">
        <w:rPr>
          <w:rFonts w:ascii="Times New Roman" w:hAnsi="Times New Roman" w:cs="Times New Roman"/>
          <w:noProof/>
          <w:sz w:val="20"/>
          <w:szCs w:val="20"/>
        </w:rPr>
        <w:t xml:space="preserve"> </w:t>
      </w:r>
      <w:r>
        <w:rPr>
          <w:rFonts w:ascii="Times New Roman" w:hAnsi="Times New Roman" w:cs="Times New Roman"/>
          <w:noProof/>
          <w:sz w:val="20"/>
          <w:szCs w:val="20"/>
        </w:rPr>
        <w:t xml:space="preserve">Tüm birimler için </w:t>
      </w:r>
      <w:r w:rsidRPr="00E774A8">
        <w:rPr>
          <w:rFonts w:ascii="Times New Roman" w:hAnsi="Times New Roman" w:cs="Times New Roman"/>
          <w:noProof/>
          <w:sz w:val="20"/>
          <w:szCs w:val="20"/>
        </w:rPr>
        <w:t>Risk Değerlendirme Analizi ve Acil Durum Eylem Planı her blok için ayrı ayrı yapılmalı</w:t>
      </w:r>
      <w:r>
        <w:rPr>
          <w:rFonts w:ascii="Times New Roman" w:hAnsi="Times New Roman" w:cs="Times New Roman"/>
          <w:noProof/>
          <w:sz w:val="20"/>
          <w:szCs w:val="20"/>
        </w:rPr>
        <w:t>, Bina için Risk Değerlendirme Ekibi oluşturulmalı ve eğitimleri yapılmalıdır.</w:t>
      </w:r>
    </w:p>
    <w:p w14:paraId="4C939A1C" w14:textId="77777777" w:rsidR="00B91DA4" w:rsidRDefault="00B91DA4" w:rsidP="00B91DA4">
      <w:pPr>
        <w:pStyle w:val="ListeParagraf"/>
        <w:numPr>
          <w:ilvl w:val="0"/>
          <w:numId w:val="7"/>
        </w:numPr>
        <w:tabs>
          <w:tab w:val="left" w:pos="-284"/>
        </w:tabs>
        <w:spacing w:after="0"/>
        <w:ind w:left="-567" w:firstLine="0"/>
        <w:jc w:val="both"/>
        <w:rPr>
          <w:rFonts w:ascii="Times New Roman" w:hAnsi="Times New Roman" w:cs="Times New Roman"/>
          <w:noProof/>
          <w:sz w:val="20"/>
          <w:szCs w:val="20"/>
        </w:rPr>
      </w:pPr>
      <w:r>
        <w:rPr>
          <w:rFonts w:ascii="Times New Roman" w:hAnsi="Times New Roman" w:cs="Times New Roman"/>
          <w:noProof/>
          <w:sz w:val="20"/>
          <w:szCs w:val="20"/>
        </w:rPr>
        <w:t xml:space="preserve">Kütüphane ve Dokümantasyon Daire Başkanlığı, Kariyer Geliştirme Uygulama ve Araştırma Merkezi, Mehmet Akif Ersoy Müzesi, Her birimin bina ve eğitimleri ayrı yapılmaktadır. Tüm birimler için </w:t>
      </w:r>
      <w:r w:rsidRPr="00E774A8">
        <w:rPr>
          <w:rFonts w:ascii="Times New Roman" w:hAnsi="Times New Roman" w:cs="Times New Roman"/>
          <w:noProof/>
          <w:sz w:val="20"/>
          <w:szCs w:val="20"/>
        </w:rPr>
        <w:t>Risk Değerlendirme Analizi ve Acil Durum Eylem Planı her blok için ayrı ayrı yapılmalı</w:t>
      </w:r>
      <w:r>
        <w:rPr>
          <w:rFonts w:ascii="Times New Roman" w:hAnsi="Times New Roman" w:cs="Times New Roman"/>
          <w:noProof/>
          <w:sz w:val="20"/>
          <w:szCs w:val="20"/>
        </w:rPr>
        <w:t>, bütün Risk Değerlendirme Analizi ve Acil Durum Eylem Planları</w:t>
      </w:r>
      <w:r w:rsidRPr="00577A90">
        <w:rPr>
          <w:rFonts w:ascii="Times New Roman" w:hAnsi="Times New Roman" w:cs="Times New Roman"/>
          <w:noProof/>
          <w:sz w:val="20"/>
          <w:szCs w:val="20"/>
        </w:rPr>
        <w:t xml:space="preserve"> </w:t>
      </w:r>
      <w:r>
        <w:rPr>
          <w:rFonts w:ascii="Times New Roman" w:hAnsi="Times New Roman" w:cs="Times New Roman"/>
          <w:noProof/>
          <w:sz w:val="20"/>
          <w:szCs w:val="20"/>
        </w:rPr>
        <w:t>Kütüphane ve Dokümantasyon Daire Başkanlığı altında toplanmalıdır. Her blok için ayrı ayrı Risk Değerlendirme ekibi oluşturulmalı ve eğitimleri yapılmalıdır.</w:t>
      </w:r>
    </w:p>
    <w:p w14:paraId="558C1503" w14:textId="77777777" w:rsidR="00B91DA4" w:rsidRDefault="00B91DA4" w:rsidP="00B91DA4">
      <w:pPr>
        <w:pStyle w:val="ListeParagraf"/>
        <w:numPr>
          <w:ilvl w:val="0"/>
          <w:numId w:val="7"/>
        </w:numPr>
        <w:tabs>
          <w:tab w:val="left" w:pos="-284"/>
        </w:tabs>
        <w:spacing w:after="0"/>
        <w:ind w:left="-567" w:firstLine="0"/>
        <w:jc w:val="both"/>
        <w:rPr>
          <w:rFonts w:ascii="Times New Roman" w:hAnsi="Times New Roman" w:cs="Times New Roman"/>
          <w:noProof/>
          <w:sz w:val="20"/>
          <w:szCs w:val="20"/>
        </w:rPr>
      </w:pPr>
      <w:r>
        <w:rPr>
          <w:rFonts w:ascii="Times New Roman" w:hAnsi="Times New Roman" w:cs="Times New Roman"/>
          <w:noProof/>
          <w:sz w:val="20"/>
          <w:szCs w:val="20"/>
        </w:rPr>
        <w:t xml:space="preserve">Sağlık Kültür ve Spor Daire Başkanlığı, Her birimin bina ve eğitimleri ayrı yapılmaktadır. Tüm birimler için </w:t>
      </w:r>
      <w:r w:rsidRPr="00E774A8">
        <w:rPr>
          <w:rFonts w:ascii="Times New Roman" w:hAnsi="Times New Roman" w:cs="Times New Roman"/>
          <w:noProof/>
          <w:sz w:val="20"/>
          <w:szCs w:val="20"/>
        </w:rPr>
        <w:t>Risk Değerlendirme Analizi ve Acil Durum Eylem Planı her blok için ayrı ayrı yapılmalı</w:t>
      </w:r>
      <w:r>
        <w:rPr>
          <w:rFonts w:ascii="Times New Roman" w:hAnsi="Times New Roman" w:cs="Times New Roman"/>
          <w:noProof/>
          <w:sz w:val="20"/>
          <w:szCs w:val="20"/>
        </w:rPr>
        <w:t>, bütün Risk Değerlendirme Analizi ve Acil Durum Eylem Planları</w:t>
      </w:r>
      <w:r w:rsidRPr="00577A90">
        <w:rPr>
          <w:rFonts w:ascii="Times New Roman" w:hAnsi="Times New Roman" w:cs="Times New Roman"/>
          <w:noProof/>
          <w:sz w:val="20"/>
          <w:szCs w:val="20"/>
        </w:rPr>
        <w:t xml:space="preserve"> </w:t>
      </w:r>
      <w:r>
        <w:rPr>
          <w:rFonts w:ascii="Times New Roman" w:hAnsi="Times New Roman" w:cs="Times New Roman"/>
          <w:noProof/>
          <w:sz w:val="20"/>
          <w:szCs w:val="20"/>
        </w:rPr>
        <w:t>Sağlık Kültür ve Spor Daire Başkanlığı altında toplanmalıdır. Her blok için ayrı ayrı Risk Değerlendirme ekibi oluşturulmalı ve eğitimleri yapılmalıdır.</w:t>
      </w:r>
    </w:p>
    <w:p w14:paraId="7A0F030E" w14:textId="77777777" w:rsidR="00B91DA4" w:rsidRDefault="00B91DA4" w:rsidP="00B91DA4">
      <w:pPr>
        <w:spacing w:after="0"/>
        <w:jc w:val="both"/>
        <w:rPr>
          <w:rFonts w:ascii="Times New Roman" w:hAnsi="Times New Roman" w:cs="Times New Roman"/>
          <w:noProof/>
          <w:sz w:val="20"/>
          <w:szCs w:val="20"/>
        </w:rPr>
      </w:pPr>
    </w:p>
    <w:p w14:paraId="2CF530AA" w14:textId="77777777" w:rsidR="00B91DA4" w:rsidRDefault="00B91DA4" w:rsidP="00B91DA4">
      <w:pPr>
        <w:spacing w:after="0"/>
        <w:ind w:left="-567"/>
        <w:jc w:val="both"/>
        <w:rPr>
          <w:rFonts w:ascii="Times New Roman" w:hAnsi="Times New Roman" w:cs="Times New Roman"/>
          <w:b/>
          <w:sz w:val="20"/>
          <w:szCs w:val="20"/>
        </w:rPr>
      </w:pPr>
    </w:p>
    <w:p w14:paraId="5558B7E8" w14:textId="77777777" w:rsidR="00B91DA4" w:rsidRPr="00D433DA" w:rsidRDefault="00B91DA4" w:rsidP="00B91DA4">
      <w:pPr>
        <w:spacing w:after="0"/>
        <w:ind w:left="-567"/>
        <w:jc w:val="both"/>
        <w:rPr>
          <w:rFonts w:ascii="Times New Roman" w:hAnsi="Times New Roman" w:cs="Times New Roman"/>
          <w:b/>
          <w:sz w:val="20"/>
          <w:szCs w:val="20"/>
        </w:rPr>
      </w:pPr>
      <w:r>
        <w:rPr>
          <w:rFonts w:ascii="Times New Roman" w:hAnsi="Times New Roman" w:cs="Times New Roman"/>
          <w:b/>
          <w:sz w:val="20"/>
          <w:szCs w:val="20"/>
        </w:rPr>
        <w:t>M</w:t>
      </w:r>
      <w:r w:rsidRPr="00D433DA">
        <w:rPr>
          <w:rFonts w:ascii="Times New Roman" w:hAnsi="Times New Roman" w:cs="Times New Roman"/>
          <w:b/>
          <w:sz w:val="20"/>
          <w:szCs w:val="20"/>
        </w:rPr>
        <w:t>ADDE 3-BU ŞARTNAME AŞAĞIDAKİ HUSUSLARI KAPSAR:</w:t>
      </w:r>
    </w:p>
    <w:p w14:paraId="47942A6E" w14:textId="77777777" w:rsidR="00B91DA4" w:rsidRPr="00D433DA" w:rsidRDefault="00B91DA4" w:rsidP="00B91DA4">
      <w:pPr>
        <w:spacing w:after="0"/>
        <w:ind w:left="-284"/>
        <w:jc w:val="both"/>
        <w:rPr>
          <w:rFonts w:ascii="Times New Roman" w:hAnsi="Times New Roman" w:cs="Times New Roman"/>
          <w:sz w:val="20"/>
          <w:szCs w:val="20"/>
        </w:rPr>
      </w:pPr>
    </w:p>
    <w:p w14:paraId="1A2C8E10" w14:textId="77777777" w:rsidR="00B91DA4" w:rsidRPr="00D433DA" w:rsidRDefault="00B91DA4" w:rsidP="00B91DA4">
      <w:pPr>
        <w:numPr>
          <w:ilvl w:val="0"/>
          <w:numId w:val="4"/>
        </w:numPr>
        <w:spacing w:after="0"/>
        <w:ind w:left="-284"/>
        <w:jc w:val="both"/>
        <w:rPr>
          <w:rFonts w:ascii="Times New Roman" w:hAnsi="Times New Roman" w:cs="Times New Roman"/>
          <w:noProof/>
          <w:sz w:val="20"/>
          <w:szCs w:val="20"/>
        </w:rPr>
      </w:pPr>
      <w:r w:rsidRPr="00D433DA">
        <w:rPr>
          <w:rFonts w:ascii="Times New Roman" w:hAnsi="Times New Roman" w:cs="Times New Roman"/>
          <w:noProof/>
          <w:sz w:val="20"/>
          <w:szCs w:val="20"/>
        </w:rPr>
        <w:lastRenderedPageBreak/>
        <w:t xml:space="preserve">İş Sağlığı ve Güvenliği Risk Değerlendirmesi </w:t>
      </w:r>
      <w:r>
        <w:rPr>
          <w:rFonts w:ascii="Times New Roman" w:hAnsi="Times New Roman" w:cs="Times New Roman"/>
          <w:noProof/>
          <w:sz w:val="20"/>
          <w:szCs w:val="20"/>
        </w:rPr>
        <w:t>Y</w:t>
      </w:r>
      <w:r w:rsidRPr="00D433DA">
        <w:rPr>
          <w:rFonts w:ascii="Times New Roman" w:hAnsi="Times New Roman" w:cs="Times New Roman"/>
          <w:noProof/>
          <w:sz w:val="20"/>
          <w:szCs w:val="20"/>
        </w:rPr>
        <w:t xml:space="preserve">önetmeliği çerçevesinde işyerlerimizde  İş Sağlığı </w:t>
      </w:r>
      <w:r>
        <w:rPr>
          <w:rFonts w:ascii="Times New Roman" w:hAnsi="Times New Roman" w:cs="Times New Roman"/>
          <w:noProof/>
          <w:sz w:val="20"/>
          <w:szCs w:val="20"/>
        </w:rPr>
        <w:t>v</w:t>
      </w:r>
      <w:r w:rsidRPr="00D433DA">
        <w:rPr>
          <w:rFonts w:ascii="Times New Roman" w:hAnsi="Times New Roman" w:cs="Times New Roman"/>
          <w:noProof/>
          <w:sz w:val="20"/>
          <w:szCs w:val="20"/>
        </w:rPr>
        <w:t xml:space="preserve">e Güvenliği yönünden Risk Değerlendirmesi usul ve esaslarına göre </w:t>
      </w:r>
      <w:r>
        <w:rPr>
          <w:rFonts w:ascii="Times New Roman" w:hAnsi="Times New Roman" w:cs="Times New Roman"/>
          <w:noProof/>
          <w:sz w:val="20"/>
          <w:szCs w:val="20"/>
        </w:rPr>
        <w:t>R</w:t>
      </w:r>
      <w:r w:rsidRPr="00D433DA">
        <w:rPr>
          <w:rFonts w:ascii="Times New Roman" w:hAnsi="Times New Roman" w:cs="Times New Roman"/>
          <w:noProof/>
          <w:sz w:val="20"/>
          <w:szCs w:val="20"/>
        </w:rPr>
        <w:t xml:space="preserve">isk </w:t>
      </w:r>
      <w:r>
        <w:rPr>
          <w:rFonts w:ascii="Times New Roman" w:hAnsi="Times New Roman" w:cs="Times New Roman"/>
          <w:noProof/>
          <w:sz w:val="20"/>
          <w:szCs w:val="20"/>
        </w:rPr>
        <w:t>D</w:t>
      </w:r>
      <w:r w:rsidRPr="00D433DA">
        <w:rPr>
          <w:rFonts w:ascii="Times New Roman" w:hAnsi="Times New Roman" w:cs="Times New Roman"/>
          <w:noProof/>
          <w:sz w:val="20"/>
          <w:szCs w:val="20"/>
        </w:rPr>
        <w:t>eğerlendirilmesi</w:t>
      </w:r>
      <w:r>
        <w:rPr>
          <w:rFonts w:ascii="Times New Roman" w:hAnsi="Times New Roman" w:cs="Times New Roman"/>
          <w:noProof/>
          <w:sz w:val="20"/>
          <w:szCs w:val="20"/>
        </w:rPr>
        <w:t xml:space="preserve"> Analizi ve </w:t>
      </w:r>
      <w:r w:rsidRPr="00D433DA">
        <w:rPr>
          <w:rFonts w:ascii="Times New Roman" w:hAnsi="Times New Roman" w:cs="Times New Roman"/>
          <w:noProof/>
          <w:sz w:val="20"/>
          <w:szCs w:val="20"/>
        </w:rPr>
        <w:t xml:space="preserve"> </w:t>
      </w:r>
      <w:r>
        <w:rPr>
          <w:rFonts w:ascii="Times New Roman" w:hAnsi="Times New Roman" w:cs="Times New Roman"/>
          <w:noProof/>
          <w:sz w:val="20"/>
          <w:szCs w:val="20"/>
        </w:rPr>
        <w:t xml:space="preserve">Raporunun hazırlanmasının </w:t>
      </w:r>
      <w:r w:rsidRPr="00D433DA">
        <w:rPr>
          <w:rFonts w:ascii="Times New Roman" w:hAnsi="Times New Roman" w:cs="Times New Roman"/>
          <w:noProof/>
          <w:sz w:val="20"/>
          <w:szCs w:val="20"/>
        </w:rPr>
        <w:t xml:space="preserve">yapılmasını, </w:t>
      </w:r>
    </w:p>
    <w:p w14:paraId="3A52B5F5" w14:textId="77777777" w:rsidR="00B91DA4" w:rsidRPr="00D433DA" w:rsidRDefault="00B91DA4" w:rsidP="00B91DA4">
      <w:pPr>
        <w:spacing w:after="0"/>
        <w:ind w:left="-284" w:firstLine="708"/>
        <w:jc w:val="both"/>
        <w:rPr>
          <w:rFonts w:ascii="Times New Roman" w:hAnsi="Times New Roman" w:cs="Times New Roman"/>
          <w:noProof/>
          <w:sz w:val="20"/>
          <w:szCs w:val="20"/>
        </w:rPr>
      </w:pPr>
    </w:p>
    <w:p w14:paraId="121B500C" w14:textId="77777777" w:rsidR="00B91DA4" w:rsidRDefault="00B91DA4" w:rsidP="00B91DA4">
      <w:pPr>
        <w:numPr>
          <w:ilvl w:val="0"/>
          <w:numId w:val="4"/>
        </w:numPr>
        <w:spacing w:after="0" w:line="240" w:lineRule="auto"/>
        <w:ind w:left="-284"/>
        <w:jc w:val="both"/>
        <w:rPr>
          <w:rFonts w:ascii="Times New Roman" w:hAnsi="Times New Roman" w:cs="Times New Roman"/>
          <w:noProof/>
          <w:sz w:val="20"/>
          <w:szCs w:val="20"/>
        </w:rPr>
      </w:pPr>
      <w:r w:rsidRPr="00D433DA">
        <w:rPr>
          <w:rFonts w:ascii="Times New Roman" w:hAnsi="Times New Roman" w:cs="Times New Roman"/>
          <w:noProof/>
          <w:sz w:val="20"/>
          <w:szCs w:val="20"/>
        </w:rPr>
        <w:t>İşyerlerinde Acil Durumlar Hakkında Yönetmeliği çerçevesinde işyerlerimizde  İş Sağlığı Ve Güvenliği yönünden Acil Durum Planının Hazırlanması usul ve esaslarına göre Acil Durum Planlarının yapılmasını kapsar.</w:t>
      </w:r>
    </w:p>
    <w:p w14:paraId="3CDAA03F" w14:textId="77777777" w:rsidR="00B91DA4" w:rsidRDefault="00B91DA4" w:rsidP="00B91DA4">
      <w:pPr>
        <w:pStyle w:val="ListeParagraf"/>
        <w:spacing w:after="0" w:line="240" w:lineRule="auto"/>
        <w:rPr>
          <w:rFonts w:ascii="Times New Roman" w:hAnsi="Times New Roman" w:cs="Times New Roman"/>
          <w:noProof/>
          <w:sz w:val="20"/>
          <w:szCs w:val="20"/>
        </w:rPr>
      </w:pPr>
    </w:p>
    <w:p w14:paraId="2A425A18" w14:textId="77777777" w:rsidR="00B91DA4" w:rsidRPr="00D433DA" w:rsidRDefault="00B91DA4" w:rsidP="00B91DA4">
      <w:pPr>
        <w:spacing w:after="0" w:line="240" w:lineRule="auto"/>
        <w:ind w:left="-567"/>
        <w:jc w:val="both"/>
        <w:rPr>
          <w:rFonts w:ascii="Times New Roman" w:hAnsi="Times New Roman" w:cs="Times New Roman"/>
          <w:b/>
          <w:sz w:val="20"/>
          <w:szCs w:val="20"/>
        </w:rPr>
      </w:pPr>
      <w:r w:rsidRPr="00D433DA">
        <w:rPr>
          <w:rFonts w:ascii="Times New Roman" w:hAnsi="Times New Roman" w:cs="Times New Roman"/>
          <w:b/>
          <w:sz w:val="20"/>
          <w:szCs w:val="20"/>
        </w:rPr>
        <w:t>MADDE 4-FİRMANIN UYMASI GEREKEN ŞARTLAR:</w:t>
      </w:r>
    </w:p>
    <w:p w14:paraId="4E870FF4" w14:textId="77777777" w:rsidR="00B91DA4" w:rsidRPr="00D433DA" w:rsidRDefault="00B91DA4" w:rsidP="00B91DA4">
      <w:pPr>
        <w:spacing w:after="0"/>
        <w:ind w:left="-284"/>
        <w:jc w:val="both"/>
        <w:rPr>
          <w:rFonts w:ascii="Times New Roman" w:hAnsi="Times New Roman" w:cs="Times New Roman"/>
          <w:b/>
          <w:sz w:val="20"/>
          <w:szCs w:val="20"/>
        </w:rPr>
      </w:pPr>
    </w:p>
    <w:p w14:paraId="2E7BD730" w14:textId="77777777" w:rsidR="00B91DA4" w:rsidRPr="00D433DA" w:rsidRDefault="00B91DA4" w:rsidP="00B91DA4">
      <w:pPr>
        <w:pStyle w:val="2-ortabaslk"/>
        <w:numPr>
          <w:ilvl w:val="0"/>
          <w:numId w:val="3"/>
        </w:numPr>
        <w:shd w:val="clear" w:color="auto" w:fill="FFFFFF"/>
        <w:spacing w:before="56" w:beforeAutospacing="0" w:after="226" w:afterAutospacing="0" w:line="240" w:lineRule="atLeast"/>
        <w:ind w:left="-284"/>
        <w:jc w:val="both"/>
        <w:rPr>
          <w:b/>
          <w:noProof/>
          <w:sz w:val="20"/>
          <w:szCs w:val="20"/>
        </w:rPr>
      </w:pPr>
      <w:r w:rsidRPr="00D433DA">
        <w:rPr>
          <w:b/>
          <w:noProof/>
          <w:sz w:val="20"/>
          <w:szCs w:val="20"/>
        </w:rPr>
        <w:t>RİSK DEĞERLENDİRMESİNİN HAZIRLAMAK:</w:t>
      </w:r>
    </w:p>
    <w:p w14:paraId="5FFB1438" w14:textId="77777777" w:rsidR="00B91DA4" w:rsidRPr="00D433DA" w:rsidRDefault="00B91DA4" w:rsidP="00B91DA4">
      <w:pPr>
        <w:pStyle w:val="2-ortabaslk"/>
        <w:shd w:val="clear" w:color="auto" w:fill="FFFFFF"/>
        <w:spacing w:before="56" w:beforeAutospacing="0" w:after="226" w:afterAutospacing="0" w:line="240" w:lineRule="atLeast"/>
        <w:ind w:left="-284"/>
        <w:jc w:val="both"/>
        <w:rPr>
          <w:noProof/>
          <w:sz w:val="20"/>
          <w:szCs w:val="20"/>
        </w:rPr>
      </w:pPr>
      <w:r w:rsidRPr="00D433DA">
        <w:rPr>
          <w:noProof/>
          <w:sz w:val="20"/>
          <w:szCs w:val="20"/>
        </w:rPr>
        <w:t>Bu yapılacak risk değerlendirme çalışmaları</w:t>
      </w:r>
      <w:r>
        <w:rPr>
          <w:noProof/>
          <w:sz w:val="20"/>
          <w:szCs w:val="20"/>
        </w:rPr>
        <w:t xml:space="preserve"> yapmak veya </w:t>
      </w:r>
      <w:r w:rsidRPr="003C4DB7">
        <w:rPr>
          <w:b/>
          <w:noProof/>
          <w:sz w:val="20"/>
          <w:szCs w:val="20"/>
        </w:rPr>
        <w:t>önceden hazırlanan raporları güncellemek</w:t>
      </w:r>
      <w:r w:rsidRPr="00D433DA">
        <w:rPr>
          <w:noProof/>
          <w:sz w:val="20"/>
          <w:szCs w:val="20"/>
        </w:rPr>
        <w:t xml:space="preserve"> için; </w:t>
      </w:r>
    </w:p>
    <w:p w14:paraId="3E4382A2" w14:textId="77777777" w:rsidR="00B91DA4" w:rsidRPr="00D433DA" w:rsidRDefault="00B91DA4" w:rsidP="00B91DA4">
      <w:pPr>
        <w:pStyle w:val="ListeParagraf"/>
        <w:widowControl w:val="0"/>
        <w:numPr>
          <w:ilvl w:val="0"/>
          <w:numId w:val="1"/>
        </w:numPr>
        <w:autoSpaceDE w:val="0"/>
        <w:autoSpaceDN w:val="0"/>
        <w:spacing w:after="0" w:line="240" w:lineRule="auto"/>
        <w:ind w:left="-289" w:hanging="357"/>
        <w:jc w:val="both"/>
        <w:rPr>
          <w:rFonts w:ascii="Times New Roman" w:hAnsi="Times New Roman" w:cs="Times New Roman"/>
          <w:noProof/>
          <w:sz w:val="20"/>
          <w:szCs w:val="20"/>
        </w:rPr>
      </w:pPr>
      <w:r w:rsidRPr="00D433DA">
        <w:rPr>
          <w:rFonts w:ascii="Times New Roman" w:hAnsi="Times New Roman" w:cs="Times New Roman"/>
          <w:noProof/>
          <w:sz w:val="20"/>
          <w:szCs w:val="20"/>
        </w:rPr>
        <w:t xml:space="preserve">Üniversitemizin yukarıda isimleri yazılı İlgili Birimlerin 6331 sayılı İş Sağlığı ve Güvenliği kanunu ve İş Sağlığı ve Güvenliği Risk Değerlendirmesi </w:t>
      </w:r>
      <w:r>
        <w:rPr>
          <w:rFonts w:ascii="Times New Roman" w:hAnsi="Times New Roman" w:cs="Times New Roman"/>
          <w:noProof/>
          <w:sz w:val="20"/>
          <w:szCs w:val="20"/>
        </w:rPr>
        <w:t>Y</w:t>
      </w:r>
      <w:r w:rsidRPr="00D433DA">
        <w:rPr>
          <w:rFonts w:ascii="Times New Roman" w:hAnsi="Times New Roman" w:cs="Times New Roman"/>
          <w:noProof/>
          <w:sz w:val="20"/>
          <w:szCs w:val="20"/>
        </w:rPr>
        <w:t xml:space="preserve">önetmeliğinde çerçevesinde hazırlanacak </w:t>
      </w:r>
      <w:r>
        <w:rPr>
          <w:rFonts w:ascii="Times New Roman" w:hAnsi="Times New Roman" w:cs="Times New Roman"/>
          <w:noProof/>
          <w:sz w:val="20"/>
          <w:szCs w:val="20"/>
        </w:rPr>
        <w:t>R</w:t>
      </w:r>
      <w:r w:rsidRPr="00D433DA">
        <w:rPr>
          <w:rFonts w:ascii="Times New Roman" w:hAnsi="Times New Roman" w:cs="Times New Roman"/>
          <w:noProof/>
          <w:sz w:val="20"/>
          <w:szCs w:val="20"/>
        </w:rPr>
        <w:t xml:space="preserve">isk </w:t>
      </w:r>
      <w:r>
        <w:rPr>
          <w:rFonts w:ascii="Times New Roman" w:hAnsi="Times New Roman" w:cs="Times New Roman"/>
          <w:noProof/>
          <w:sz w:val="20"/>
          <w:szCs w:val="20"/>
        </w:rPr>
        <w:t>A</w:t>
      </w:r>
      <w:r w:rsidRPr="00D433DA">
        <w:rPr>
          <w:rFonts w:ascii="Times New Roman" w:hAnsi="Times New Roman" w:cs="Times New Roman"/>
          <w:noProof/>
          <w:sz w:val="20"/>
          <w:szCs w:val="20"/>
        </w:rPr>
        <w:t xml:space="preserve">nalizi ve </w:t>
      </w:r>
      <w:r>
        <w:rPr>
          <w:rFonts w:ascii="Times New Roman" w:hAnsi="Times New Roman" w:cs="Times New Roman"/>
          <w:noProof/>
          <w:sz w:val="20"/>
          <w:szCs w:val="20"/>
        </w:rPr>
        <w:t>D</w:t>
      </w:r>
      <w:r w:rsidRPr="00D433DA">
        <w:rPr>
          <w:rFonts w:ascii="Times New Roman" w:hAnsi="Times New Roman" w:cs="Times New Roman"/>
          <w:noProof/>
          <w:sz w:val="20"/>
          <w:szCs w:val="20"/>
        </w:rPr>
        <w:t xml:space="preserve">eğerlendirmesi ilgili </w:t>
      </w:r>
      <w:r>
        <w:rPr>
          <w:rFonts w:ascii="Times New Roman" w:hAnsi="Times New Roman" w:cs="Times New Roman"/>
          <w:noProof/>
          <w:sz w:val="20"/>
          <w:szCs w:val="20"/>
        </w:rPr>
        <w:t>Y</w:t>
      </w:r>
      <w:r w:rsidRPr="00D433DA">
        <w:rPr>
          <w:rFonts w:ascii="Times New Roman" w:hAnsi="Times New Roman" w:cs="Times New Roman"/>
          <w:noProof/>
          <w:sz w:val="20"/>
          <w:szCs w:val="20"/>
        </w:rPr>
        <w:t>önetmelik gereğince oluşturulan;</w:t>
      </w:r>
    </w:p>
    <w:p w14:paraId="3EF755F8" w14:textId="77777777" w:rsidR="00B91DA4" w:rsidRPr="00D433DA" w:rsidRDefault="00B91DA4" w:rsidP="00B91DA4">
      <w:pPr>
        <w:numPr>
          <w:ilvl w:val="0"/>
          <w:numId w:val="2"/>
        </w:numPr>
        <w:shd w:val="clear" w:color="auto" w:fill="FFFFFF"/>
        <w:spacing w:after="0" w:line="240" w:lineRule="auto"/>
        <w:ind w:left="-289" w:hanging="357"/>
        <w:rPr>
          <w:rFonts w:ascii="Times New Roman" w:hAnsi="Times New Roman" w:cs="Times New Roman"/>
          <w:noProof/>
          <w:sz w:val="20"/>
          <w:szCs w:val="20"/>
        </w:rPr>
      </w:pPr>
      <w:r w:rsidRPr="00D433DA">
        <w:rPr>
          <w:rFonts w:ascii="Times New Roman" w:hAnsi="Times New Roman" w:cs="Times New Roman"/>
          <w:noProof/>
          <w:sz w:val="20"/>
          <w:szCs w:val="20"/>
        </w:rPr>
        <w:t>İşveren veya işveren vekili,</w:t>
      </w:r>
    </w:p>
    <w:p w14:paraId="31A9F21F" w14:textId="77777777" w:rsidR="00B91DA4" w:rsidRPr="00D433DA" w:rsidRDefault="00B91DA4" w:rsidP="00B91DA4">
      <w:pPr>
        <w:numPr>
          <w:ilvl w:val="0"/>
          <w:numId w:val="2"/>
        </w:numPr>
        <w:shd w:val="clear" w:color="auto" w:fill="FFFFFF"/>
        <w:spacing w:before="100" w:beforeAutospacing="1" w:after="100" w:afterAutospacing="1" w:line="240" w:lineRule="atLeast"/>
        <w:ind w:left="-284"/>
        <w:rPr>
          <w:rFonts w:ascii="Times New Roman" w:hAnsi="Times New Roman" w:cs="Times New Roman"/>
          <w:noProof/>
          <w:sz w:val="20"/>
          <w:szCs w:val="20"/>
        </w:rPr>
      </w:pPr>
      <w:r w:rsidRPr="00D433DA">
        <w:rPr>
          <w:rFonts w:ascii="Times New Roman" w:hAnsi="Times New Roman" w:cs="Times New Roman"/>
          <w:noProof/>
          <w:sz w:val="20"/>
          <w:szCs w:val="20"/>
        </w:rPr>
        <w:t>İşyerinde sağlık ve güvenlik hizmetini yürüten iş güvenliği uzmanları ile İşyeri hekimleri,</w:t>
      </w:r>
    </w:p>
    <w:p w14:paraId="5FBA5FBC" w14:textId="77777777" w:rsidR="00B91DA4" w:rsidRPr="00D433DA" w:rsidRDefault="00B91DA4" w:rsidP="00B91DA4">
      <w:pPr>
        <w:numPr>
          <w:ilvl w:val="0"/>
          <w:numId w:val="2"/>
        </w:numPr>
        <w:shd w:val="clear" w:color="auto" w:fill="FFFFFF"/>
        <w:spacing w:before="100" w:beforeAutospacing="1" w:after="100" w:afterAutospacing="1" w:line="240" w:lineRule="atLeast"/>
        <w:ind w:left="-284"/>
        <w:rPr>
          <w:rFonts w:ascii="Times New Roman" w:hAnsi="Times New Roman" w:cs="Times New Roman"/>
          <w:noProof/>
          <w:sz w:val="20"/>
          <w:szCs w:val="20"/>
        </w:rPr>
      </w:pPr>
      <w:r w:rsidRPr="00D433DA">
        <w:rPr>
          <w:rFonts w:ascii="Times New Roman" w:hAnsi="Times New Roman" w:cs="Times New Roman"/>
          <w:noProof/>
          <w:sz w:val="20"/>
          <w:szCs w:val="20"/>
        </w:rPr>
        <w:t>İşyerindeki çalışan temsilcileri,</w:t>
      </w:r>
    </w:p>
    <w:p w14:paraId="0BF78C49" w14:textId="77777777" w:rsidR="00B91DA4" w:rsidRPr="00D433DA" w:rsidRDefault="00B91DA4" w:rsidP="00B91DA4">
      <w:pPr>
        <w:numPr>
          <w:ilvl w:val="0"/>
          <w:numId w:val="2"/>
        </w:numPr>
        <w:shd w:val="clear" w:color="auto" w:fill="FFFFFF"/>
        <w:spacing w:before="100" w:beforeAutospacing="1" w:after="100" w:afterAutospacing="1" w:line="240" w:lineRule="atLeast"/>
        <w:ind w:left="-284"/>
        <w:rPr>
          <w:rFonts w:ascii="Times New Roman" w:hAnsi="Times New Roman" w:cs="Times New Roman"/>
          <w:noProof/>
          <w:sz w:val="20"/>
          <w:szCs w:val="20"/>
        </w:rPr>
      </w:pPr>
      <w:r w:rsidRPr="00D433DA">
        <w:rPr>
          <w:rFonts w:ascii="Times New Roman" w:hAnsi="Times New Roman" w:cs="Times New Roman"/>
          <w:noProof/>
          <w:sz w:val="20"/>
          <w:szCs w:val="20"/>
        </w:rPr>
        <w:t>İşyerindeki destek elemanları,</w:t>
      </w:r>
    </w:p>
    <w:p w14:paraId="32CD8FF5" w14:textId="77777777" w:rsidR="00B91DA4" w:rsidRDefault="00B91DA4" w:rsidP="00B91DA4">
      <w:pPr>
        <w:pStyle w:val="ListeParagraf"/>
        <w:widowControl w:val="0"/>
        <w:numPr>
          <w:ilvl w:val="0"/>
          <w:numId w:val="2"/>
        </w:numPr>
        <w:autoSpaceDE w:val="0"/>
        <w:autoSpaceDN w:val="0"/>
        <w:spacing w:after="0" w:line="240" w:lineRule="auto"/>
        <w:ind w:left="-284"/>
        <w:jc w:val="both"/>
        <w:rPr>
          <w:rFonts w:ascii="Times New Roman" w:hAnsi="Times New Roman" w:cs="Times New Roman"/>
          <w:noProof/>
          <w:sz w:val="20"/>
          <w:szCs w:val="20"/>
        </w:rPr>
      </w:pPr>
      <w:r w:rsidRPr="00D433DA">
        <w:rPr>
          <w:rFonts w:ascii="Times New Roman" w:hAnsi="Times New Roman" w:cs="Times New Roman"/>
          <w:noProof/>
          <w:sz w:val="20"/>
          <w:szCs w:val="20"/>
        </w:rPr>
        <w:t>İşyerindeki bütün birimleri temsil edecek şekilde belirlenen ve işyerinde yürütülen çalışmalar, mevcut veya muhtemel tehlike kaynakları ile riskler konusunda bilgi sahibi çalışanlardan,</w:t>
      </w:r>
    </w:p>
    <w:p w14:paraId="13186FC4" w14:textId="77777777" w:rsidR="00B91DA4" w:rsidRDefault="00B91DA4" w:rsidP="00B91DA4">
      <w:pPr>
        <w:pStyle w:val="ListeParagraf"/>
        <w:widowControl w:val="0"/>
        <w:autoSpaceDE w:val="0"/>
        <w:autoSpaceDN w:val="0"/>
        <w:spacing w:after="0" w:line="240" w:lineRule="auto"/>
        <w:ind w:left="-284"/>
        <w:jc w:val="both"/>
        <w:rPr>
          <w:rFonts w:ascii="Times New Roman" w:hAnsi="Times New Roman" w:cs="Times New Roman"/>
          <w:noProof/>
          <w:sz w:val="20"/>
          <w:szCs w:val="20"/>
        </w:rPr>
      </w:pPr>
    </w:p>
    <w:p w14:paraId="2B8469CD" w14:textId="77777777" w:rsidR="00B91DA4" w:rsidRDefault="00B91DA4" w:rsidP="00B91DA4">
      <w:pPr>
        <w:pStyle w:val="ListeParagraf"/>
        <w:widowControl w:val="0"/>
        <w:numPr>
          <w:ilvl w:val="0"/>
          <w:numId w:val="1"/>
        </w:numPr>
        <w:autoSpaceDE w:val="0"/>
        <w:autoSpaceDN w:val="0"/>
        <w:spacing w:after="0" w:line="240" w:lineRule="auto"/>
        <w:ind w:left="-284" w:hanging="425"/>
        <w:jc w:val="both"/>
        <w:rPr>
          <w:rFonts w:ascii="Times New Roman" w:hAnsi="Times New Roman" w:cs="Times New Roman"/>
          <w:noProof/>
          <w:sz w:val="20"/>
          <w:szCs w:val="20"/>
        </w:rPr>
      </w:pPr>
      <w:r w:rsidRPr="00B3453E">
        <w:rPr>
          <w:rFonts w:ascii="Times New Roman" w:hAnsi="Times New Roman" w:cs="Times New Roman"/>
          <w:noProof/>
          <w:sz w:val="20"/>
          <w:szCs w:val="20"/>
        </w:rPr>
        <w:t xml:space="preserve"> </w:t>
      </w:r>
      <w:r>
        <w:rPr>
          <w:rFonts w:ascii="Times New Roman" w:hAnsi="Times New Roman" w:cs="Times New Roman"/>
          <w:noProof/>
          <w:sz w:val="20"/>
          <w:szCs w:val="20"/>
        </w:rPr>
        <w:t>R</w:t>
      </w:r>
      <w:r w:rsidRPr="00B3453E">
        <w:rPr>
          <w:rFonts w:ascii="Times New Roman" w:hAnsi="Times New Roman" w:cs="Times New Roman"/>
          <w:noProof/>
          <w:sz w:val="20"/>
          <w:szCs w:val="20"/>
        </w:rPr>
        <w:t xml:space="preserve">isk değerlendirme ekibinde yeralması gereken </w:t>
      </w:r>
      <w:r w:rsidRPr="00B3453E">
        <w:rPr>
          <w:rFonts w:ascii="Times New Roman" w:hAnsi="Times New Roman" w:cs="Times New Roman"/>
          <w:b/>
          <w:noProof/>
          <w:sz w:val="20"/>
          <w:szCs w:val="20"/>
        </w:rPr>
        <w:t>İş Güvenliği Uzmanları</w:t>
      </w:r>
      <w:r w:rsidRPr="00B3453E">
        <w:rPr>
          <w:rFonts w:ascii="Times New Roman" w:hAnsi="Times New Roman" w:cs="Times New Roman"/>
          <w:noProof/>
          <w:sz w:val="20"/>
          <w:szCs w:val="20"/>
        </w:rPr>
        <w:t xml:space="preserve"> ile </w:t>
      </w:r>
      <w:r w:rsidRPr="00B3453E">
        <w:rPr>
          <w:rFonts w:ascii="Times New Roman" w:hAnsi="Times New Roman" w:cs="Times New Roman"/>
          <w:b/>
          <w:noProof/>
          <w:sz w:val="20"/>
          <w:szCs w:val="20"/>
        </w:rPr>
        <w:t>İşyeri Hekimlerini</w:t>
      </w:r>
      <w:r w:rsidRPr="00B3453E">
        <w:rPr>
          <w:rFonts w:ascii="Times New Roman" w:hAnsi="Times New Roman" w:cs="Times New Roman"/>
          <w:noProof/>
          <w:sz w:val="20"/>
          <w:szCs w:val="20"/>
        </w:rPr>
        <w:t xml:space="preserve"> sağlamak</w:t>
      </w:r>
      <w:r>
        <w:rPr>
          <w:rFonts w:ascii="Times New Roman" w:hAnsi="Times New Roman" w:cs="Times New Roman"/>
          <w:noProof/>
          <w:sz w:val="20"/>
          <w:szCs w:val="20"/>
        </w:rPr>
        <w:t>,</w:t>
      </w:r>
      <w:r w:rsidRPr="00B3453E">
        <w:rPr>
          <w:rFonts w:ascii="Times New Roman" w:hAnsi="Times New Roman" w:cs="Times New Roman"/>
          <w:noProof/>
          <w:sz w:val="20"/>
          <w:szCs w:val="20"/>
        </w:rPr>
        <w:t xml:space="preserve"> </w:t>
      </w:r>
    </w:p>
    <w:p w14:paraId="11DBAEC6" w14:textId="77777777" w:rsidR="00B91DA4" w:rsidRPr="00B3453E" w:rsidRDefault="00B91DA4" w:rsidP="00B91DA4">
      <w:pPr>
        <w:pStyle w:val="ListeParagraf"/>
        <w:widowControl w:val="0"/>
        <w:autoSpaceDE w:val="0"/>
        <w:autoSpaceDN w:val="0"/>
        <w:spacing w:after="0" w:line="240" w:lineRule="auto"/>
        <w:ind w:left="-284"/>
        <w:jc w:val="both"/>
        <w:rPr>
          <w:rFonts w:ascii="Times New Roman" w:hAnsi="Times New Roman" w:cs="Times New Roman"/>
          <w:noProof/>
          <w:sz w:val="20"/>
          <w:szCs w:val="20"/>
        </w:rPr>
      </w:pPr>
    </w:p>
    <w:p w14:paraId="33CC987B" w14:textId="77777777" w:rsidR="00B91DA4" w:rsidRPr="00D433DA" w:rsidRDefault="00B91DA4" w:rsidP="00B91DA4">
      <w:pPr>
        <w:pStyle w:val="ListeParagraf"/>
        <w:widowControl w:val="0"/>
        <w:numPr>
          <w:ilvl w:val="0"/>
          <w:numId w:val="1"/>
        </w:numPr>
        <w:autoSpaceDE w:val="0"/>
        <w:autoSpaceDN w:val="0"/>
        <w:spacing w:after="0" w:line="240" w:lineRule="auto"/>
        <w:ind w:left="-284"/>
        <w:rPr>
          <w:rFonts w:ascii="Times New Roman" w:hAnsi="Times New Roman" w:cs="Times New Roman"/>
          <w:noProof/>
          <w:sz w:val="20"/>
          <w:szCs w:val="20"/>
        </w:rPr>
      </w:pPr>
      <w:r w:rsidRPr="00D433DA">
        <w:rPr>
          <w:rFonts w:ascii="Times New Roman" w:hAnsi="Times New Roman" w:cs="Times New Roman"/>
          <w:noProof/>
          <w:sz w:val="20"/>
          <w:szCs w:val="20"/>
        </w:rPr>
        <w:t>Yüklenici firma tarafından ilgili birimlerin tamamında  Risk Değerlendirmesi çalışmalarını yapmak üzere Risk Değerlendirme ekibi ile çalışacak olan iş güvenliği uzmanları ile işyeri hekimlerini görevlendirmelerini yaparak Risk Değerlendirme çalışmalarını yapmak,</w:t>
      </w:r>
    </w:p>
    <w:p w14:paraId="4B026326" w14:textId="77777777" w:rsidR="00B91DA4" w:rsidRPr="00D433DA" w:rsidRDefault="00B91DA4" w:rsidP="00B91DA4">
      <w:pPr>
        <w:pStyle w:val="ListeParagraf"/>
        <w:widowControl w:val="0"/>
        <w:autoSpaceDE w:val="0"/>
        <w:autoSpaceDN w:val="0"/>
        <w:spacing w:after="0" w:line="240" w:lineRule="auto"/>
        <w:ind w:left="709"/>
        <w:jc w:val="both"/>
        <w:rPr>
          <w:rFonts w:ascii="Times New Roman" w:hAnsi="Times New Roman" w:cs="Times New Roman"/>
          <w:noProof/>
          <w:sz w:val="20"/>
          <w:szCs w:val="20"/>
        </w:rPr>
      </w:pPr>
    </w:p>
    <w:p w14:paraId="35A2990C" w14:textId="77777777" w:rsidR="00B91DA4" w:rsidRPr="00D433DA" w:rsidRDefault="00B91DA4" w:rsidP="00B91DA4">
      <w:pPr>
        <w:pStyle w:val="ListeParagraf"/>
        <w:widowControl w:val="0"/>
        <w:numPr>
          <w:ilvl w:val="0"/>
          <w:numId w:val="1"/>
        </w:numPr>
        <w:autoSpaceDE w:val="0"/>
        <w:autoSpaceDN w:val="0"/>
        <w:spacing w:after="0" w:line="240" w:lineRule="auto"/>
        <w:ind w:left="-284"/>
        <w:jc w:val="both"/>
        <w:rPr>
          <w:rFonts w:ascii="Times New Roman" w:hAnsi="Times New Roman" w:cs="Times New Roman"/>
          <w:noProof/>
          <w:sz w:val="20"/>
          <w:szCs w:val="20"/>
        </w:rPr>
      </w:pPr>
      <w:r w:rsidRPr="00D433DA">
        <w:rPr>
          <w:rFonts w:ascii="Times New Roman" w:hAnsi="Times New Roman" w:cs="Times New Roman"/>
          <w:noProof/>
          <w:sz w:val="20"/>
          <w:szCs w:val="20"/>
        </w:rPr>
        <w:t xml:space="preserve">Hazırlanacak Risk analizi ve değerlendirmesi ilgili yönetmelikte istenenleri kapasayacak şekilde hazırlanacak olup  “6331 sayılı İş Sağlığı ve Güvenliği Kanunu’nun 17 inci maddesine göre de, iş sağlığı ve güvenliği ile ilgili özel görevi olan işyeri risk değerlendirme ekibinin işyeri tarafından görevlendirilen üyelerine ilgili birim bünyesinde Risk Değerlendirme Ekibi Eğitimi vermek, </w:t>
      </w:r>
      <w:r>
        <w:rPr>
          <w:rFonts w:ascii="Times New Roman" w:hAnsi="Times New Roman" w:cs="Times New Roman"/>
          <w:noProof/>
          <w:sz w:val="20"/>
          <w:szCs w:val="20"/>
        </w:rPr>
        <w:t>eğitim dökümanlarını çıktısını  alıp eğitim alanlarının imza ve imza parafları ile teslim etmek,</w:t>
      </w:r>
    </w:p>
    <w:p w14:paraId="39D63EF2" w14:textId="77777777" w:rsidR="00B91DA4" w:rsidRPr="00D433DA" w:rsidRDefault="00B91DA4" w:rsidP="00B91DA4">
      <w:pPr>
        <w:pStyle w:val="ListeParagraf"/>
        <w:ind w:left="-284" w:hanging="360"/>
        <w:rPr>
          <w:rFonts w:ascii="Times New Roman" w:hAnsi="Times New Roman" w:cs="Times New Roman"/>
          <w:noProof/>
          <w:sz w:val="20"/>
          <w:szCs w:val="20"/>
        </w:rPr>
      </w:pPr>
    </w:p>
    <w:p w14:paraId="6B399EBB" w14:textId="77777777" w:rsidR="00B91DA4" w:rsidRPr="003E4269" w:rsidRDefault="00B91DA4" w:rsidP="00B91DA4">
      <w:pPr>
        <w:pStyle w:val="ListeParagraf"/>
        <w:widowControl w:val="0"/>
        <w:numPr>
          <w:ilvl w:val="0"/>
          <w:numId w:val="1"/>
        </w:numPr>
        <w:autoSpaceDE w:val="0"/>
        <w:autoSpaceDN w:val="0"/>
        <w:spacing w:after="0" w:line="240" w:lineRule="auto"/>
        <w:ind w:left="-284"/>
        <w:jc w:val="both"/>
        <w:rPr>
          <w:rFonts w:ascii="Times New Roman" w:hAnsi="Times New Roman" w:cs="Times New Roman"/>
          <w:color w:val="1C283D"/>
          <w:sz w:val="20"/>
          <w:szCs w:val="20"/>
        </w:rPr>
      </w:pPr>
      <w:r w:rsidRPr="00D433DA">
        <w:rPr>
          <w:rFonts w:ascii="Times New Roman" w:hAnsi="Times New Roman" w:cs="Times New Roman"/>
          <w:noProof/>
          <w:sz w:val="20"/>
          <w:szCs w:val="20"/>
        </w:rPr>
        <w:t>Risk değerlendirmesi eğitimi sonrası tüm işyerleri için tasarım veya kuruluş aşamasından başlamak üzere tehlikeleri tanımlama, riskleri belirleme ve analiz etme, risk kontrol tedbirlerinin kararlaştırılması, dokümantasyon, yapılan çalışmaların güncellenmesi</w:t>
      </w:r>
      <w:r w:rsidRPr="00D433DA">
        <w:rPr>
          <w:rFonts w:ascii="Times New Roman" w:hAnsi="Times New Roman" w:cs="Times New Roman"/>
          <w:color w:val="1C283D"/>
          <w:sz w:val="20"/>
          <w:szCs w:val="20"/>
        </w:rPr>
        <w:t xml:space="preserve"> </w:t>
      </w:r>
      <w:r w:rsidRPr="00D433DA">
        <w:rPr>
          <w:rFonts w:ascii="Times New Roman" w:hAnsi="Times New Roman" w:cs="Times New Roman"/>
          <w:noProof/>
          <w:sz w:val="20"/>
          <w:szCs w:val="20"/>
        </w:rPr>
        <w:t xml:space="preserve">ve gerektiğinde yenileme aşamalarını izlenerek Risk Değerlendirme ekibi ile </w:t>
      </w:r>
      <w:r>
        <w:rPr>
          <w:rFonts w:ascii="Times New Roman" w:hAnsi="Times New Roman" w:cs="Times New Roman"/>
          <w:noProof/>
          <w:sz w:val="20"/>
          <w:szCs w:val="20"/>
        </w:rPr>
        <w:t xml:space="preserve">birlikte </w:t>
      </w:r>
      <w:r w:rsidRPr="00D433DA">
        <w:rPr>
          <w:rFonts w:ascii="Times New Roman" w:hAnsi="Times New Roman" w:cs="Times New Roman"/>
          <w:noProof/>
          <w:sz w:val="20"/>
          <w:szCs w:val="20"/>
        </w:rPr>
        <w:t>gerçekleştirmek,</w:t>
      </w:r>
    </w:p>
    <w:p w14:paraId="1C8B5D74" w14:textId="77777777" w:rsidR="00B91DA4" w:rsidRPr="003E4269" w:rsidRDefault="00B91DA4" w:rsidP="00B91DA4">
      <w:pPr>
        <w:pStyle w:val="ListeParagraf"/>
        <w:ind w:left="-284" w:hanging="360"/>
        <w:rPr>
          <w:rFonts w:ascii="Times New Roman" w:hAnsi="Times New Roman" w:cs="Times New Roman"/>
          <w:color w:val="1C283D"/>
          <w:sz w:val="20"/>
          <w:szCs w:val="20"/>
        </w:rPr>
      </w:pPr>
    </w:p>
    <w:p w14:paraId="298CE5D0" w14:textId="77777777" w:rsidR="00B91DA4" w:rsidRPr="00501BFD" w:rsidRDefault="00B91DA4" w:rsidP="00B91DA4">
      <w:pPr>
        <w:pStyle w:val="ListeParagraf"/>
        <w:widowControl w:val="0"/>
        <w:numPr>
          <w:ilvl w:val="0"/>
          <w:numId w:val="1"/>
        </w:numPr>
        <w:autoSpaceDE w:val="0"/>
        <w:autoSpaceDN w:val="0"/>
        <w:spacing w:after="0" w:line="240" w:lineRule="auto"/>
        <w:ind w:left="-284"/>
        <w:jc w:val="both"/>
        <w:rPr>
          <w:rFonts w:ascii="Times New Roman" w:hAnsi="Times New Roman" w:cs="Times New Roman"/>
          <w:color w:val="1C283D"/>
          <w:sz w:val="20"/>
          <w:szCs w:val="20"/>
        </w:rPr>
      </w:pPr>
      <w:r w:rsidRPr="00501BFD">
        <w:rPr>
          <w:rFonts w:ascii="Times New Roman" w:hAnsi="Times New Roman" w:cs="Times New Roman"/>
          <w:noProof/>
          <w:sz w:val="20"/>
          <w:szCs w:val="20"/>
        </w:rPr>
        <w:t>İş Sağlığı ve Güvenliği Risk Değerlendirmesi Yönetmeliğin 11.</w:t>
      </w:r>
      <w:r>
        <w:rPr>
          <w:rFonts w:ascii="Times New Roman" w:hAnsi="Times New Roman" w:cs="Times New Roman"/>
          <w:noProof/>
          <w:sz w:val="20"/>
          <w:szCs w:val="20"/>
        </w:rPr>
        <w:t xml:space="preserve"> ve 12.</w:t>
      </w:r>
      <w:r w:rsidRPr="00501BFD">
        <w:rPr>
          <w:rFonts w:ascii="Times New Roman" w:hAnsi="Times New Roman" w:cs="Times New Roman"/>
          <w:noProof/>
          <w:sz w:val="20"/>
          <w:szCs w:val="20"/>
        </w:rPr>
        <w:t xml:space="preserve"> </w:t>
      </w:r>
      <w:r>
        <w:rPr>
          <w:rFonts w:ascii="Times New Roman" w:hAnsi="Times New Roman" w:cs="Times New Roman"/>
          <w:noProof/>
          <w:sz w:val="20"/>
          <w:szCs w:val="20"/>
        </w:rPr>
        <w:t>m</w:t>
      </w:r>
      <w:r w:rsidRPr="00501BFD">
        <w:rPr>
          <w:rFonts w:ascii="Times New Roman" w:hAnsi="Times New Roman" w:cs="Times New Roman"/>
          <w:noProof/>
          <w:sz w:val="20"/>
          <w:szCs w:val="20"/>
        </w:rPr>
        <w:t>adde</w:t>
      </w:r>
      <w:r>
        <w:rPr>
          <w:rFonts w:ascii="Times New Roman" w:hAnsi="Times New Roman" w:cs="Times New Roman"/>
          <w:noProof/>
          <w:sz w:val="20"/>
          <w:szCs w:val="20"/>
        </w:rPr>
        <w:t xml:space="preserve">leri </w:t>
      </w:r>
      <w:r w:rsidRPr="00501BFD">
        <w:rPr>
          <w:rFonts w:ascii="Times New Roman" w:hAnsi="Times New Roman" w:cs="Times New Roman"/>
          <w:noProof/>
          <w:sz w:val="20"/>
          <w:szCs w:val="20"/>
        </w:rPr>
        <w:t>gereğince hazırlanacaktır.</w:t>
      </w:r>
    </w:p>
    <w:p w14:paraId="1D5918A8" w14:textId="77777777" w:rsidR="00B91DA4" w:rsidRPr="00501BFD" w:rsidRDefault="00B91DA4" w:rsidP="00B91DA4">
      <w:pPr>
        <w:pStyle w:val="ListeParagraf"/>
        <w:widowControl w:val="0"/>
        <w:autoSpaceDE w:val="0"/>
        <w:autoSpaceDN w:val="0"/>
        <w:spacing w:after="0" w:line="240" w:lineRule="auto"/>
        <w:ind w:left="-284"/>
        <w:jc w:val="both"/>
        <w:rPr>
          <w:rFonts w:ascii="Times New Roman" w:hAnsi="Times New Roman" w:cs="Times New Roman"/>
          <w:noProof/>
          <w:sz w:val="20"/>
          <w:szCs w:val="20"/>
        </w:rPr>
      </w:pPr>
    </w:p>
    <w:p w14:paraId="7E13B26E" w14:textId="77777777" w:rsidR="00B91DA4" w:rsidRPr="00E46488" w:rsidRDefault="00B91DA4" w:rsidP="00B91DA4">
      <w:pPr>
        <w:pStyle w:val="ListeParagraf"/>
        <w:widowControl w:val="0"/>
        <w:numPr>
          <w:ilvl w:val="0"/>
          <w:numId w:val="1"/>
        </w:numPr>
        <w:autoSpaceDE w:val="0"/>
        <w:autoSpaceDN w:val="0"/>
        <w:spacing w:after="0" w:line="240" w:lineRule="auto"/>
        <w:ind w:left="-284"/>
        <w:jc w:val="both"/>
        <w:rPr>
          <w:rFonts w:ascii="Times New Roman" w:hAnsi="Times New Roman" w:cs="Times New Roman"/>
          <w:noProof/>
          <w:sz w:val="20"/>
          <w:szCs w:val="20"/>
        </w:rPr>
      </w:pPr>
      <w:r w:rsidRPr="00042AF6">
        <w:rPr>
          <w:rFonts w:ascii="Times New Roman" w:hAnsi="Times New Roman" w:cs="Times New Roman"/>
          <w:noProof/>
          <w:sz w:val="20"/>
          <w:szCs w:val="20"/>
        </w:rPr>
        <w:t xml:space="preserve">Risk değerlendirmesi ekibi ile yüklenici firmanın görevlendirdiği işyeri hekimi ile iş güvenliği uzmanı  tarafından hazırlanarak  oluşturulan risk analizi ve değerlendirme formlarında Yer Alacak tespitler, yapılan düzeltme faaliyetinin </w:t>
      </w:r>
      <w:r>
        <w:rPr>
          <w:rFonts w:ascii="Times New Roman" w:hAnsi="Times New Roman" w:cs="Times New Roman"/>
          <w:noProof/>
          <w:sz w:val="20"/>
          <w:szCs w:val="20"/>
        </w:rPr>
        <w:t xml:space="preserve">her sayfası </w:t>
      </w:r>
      <w:r w:rsidRPr="005B3151">
        <w:rPr>
          <w:rFonts w:ascii="Times New Roman" w:hAnsi="Times New Roman" w:cs="Times New Roman"/>
          <w:b/>
          <w:bCs/>
          <w:noProof/>
          <w:sz w:val="20"/>
          <w:szCs w:val="20"/>
        </w:rPr>
        <w:t>RİSK ANALİZ RAPORU</w:t>
      </w:r>
      <w:r>
        <w:rPr>
          <w:rFonts w:ascii="Times New Roman" w:hAnsi="Times New Roman" w:cs="Times New Roman"/>
          <w:b/>
          <w:bCs/>
          <w:noProof/>
          <w:sz w:val="20"/>
          <w:szCs w:val="20"/>
        </w:rPr>
        <w:t xml:space="preserve"> Ek-1 deki örneğe göre</w:t>
      </w:r>
      <w:r w:rsidRPr="00042AF6">
        <w:rPr>
          <w:rFonts w:ascii="Times New Roman" w:hAnsi="Times New Roman" w:cs="Times New Roman"/>
          <w:noProof/>
          <w:sz w:val="20"/>
          <w:szCs w:val="20"/>
        </w:rPr>
        <w:t xml:space="preserve"> herbir birim için ayrı ayrı olacak </w:t>
      </w:r>
      <w:r w:rsidRPr="00E46488">
        <w:rPr>
          <w:rFonts w:ascii="Times New Roman" w:hAnsi="Times New Roman" w:cs="Times New Roman"/>
          <w:noProof/>
          <w:sz w:val="20"/>
          <w:szCs w:val="20"/>
        </w:rPr>
        <w:t xml:space="preserve">şekilde </w:t>
      </w:r>
      <w:r w:rsidRPr="00E46488">
        <w:rPr>
          <w:rFonts w:ascii="Times New Roman" w:hAnsi="Times New Roman" w:cs="Times New Roman"/>
          <w:b/>
          <w:bCs/>
          <w:noProof/>
          <w:sz w:val="20"/>
          <w:szCs w:val="20"/>
        </w:rPr>
        <w:t>EKSİKSİZ  2 NÜSHA HALİNDE</w:t>
      </w:r>
      <w:r w:rsidRPr="00E46488">
        <w:rPr>
          <w:rFonts w:ascii="Times New Roman" w:hAnsi="Times New Roman" w:cs="Times New Roman"/>
          <w:noProof/>
          <w:sz w:val="20"/>
          <w:szCs w:val="20"/>
        </w:rPr>
        <w:t xml:space="preserve"> hazırlanıp yazıları A4 beyaz kağıt üzerine Renkli çıktı alınarak hazırlanan Cilt ve  risk analiz değerlendirme  raporu çıktısını ve pdf!sini , Dijital ortamda DVD’sini ile ayrı ayrı teslim etmek,</w:t>
      </w:r>
    </w:p>
    <w:p w14:paraId="54B11827" w14:textId="77777777" w:rsidR="00B91DA4" w:rsidRPr="00042AF6" w:rsidRDefault="00B91DA4" w:rsidP="00B91DA4">
      <w:pPr>
        <w:pStyle w:val="ListeParagraf"/>
        <w:widowControl w:val="0"/>
        <w:autoSpaceDE w:val="0"/>
        <w:autoSpaceDN w:val="0"/>
        <w:spacing w:after="0" w:line="240" w:lineRule="auto"/>
        <w:ind w:left="-284"/>
        <w:jc w:val="both"/>
        <w:rPr>
          <w:rFonts w:ascii="Times New Roman" w:hAnsi="Times New Roman" w:cs="Times New Roman"/>
          <w:noProof/>
          <w:sz w:val="20"/>
          <w:szCs w:val="20"/>
        </w:rPr>
      </w:pPr>
    </w:p>
    <w:p w14:paraId="28F8631E" w14:textId="77777777" w:rsidR="00B91DA4" w:rsidRDefault="00B91DA4" w:rsidP="00B91DA4">
      <w:pPr>
        <w:pStyle w:val="ListeParagraf"/>
        <w:widowControl w:val="0"/>
        <w:numPr>
          <w:ilvl w:val="0"/>
          <w:numId w:val="1"/>
        </w:numPr>
        <w:autoSpaceDE w:val="0"/>
        <w:autoSpaceDN w:val="0"/>
        <w:spacing w:after="0" w:line="240" w:lineRule="auto"/>
        <w:ind w:left="-284"/>
        <w:jc w:val="both"/>
        <w:rPr>
          <w:noProof/>
          <w:sz w:val="20"/>
          <w:szCs w:val="20"/>
        </w:rPr>
      </w:pPr>
      <w:r w:rsidRPr="002C18BA">
        <w:rPr>
          <w:rFonts w:ascii="Times New Roman" w:hAnsi="Times New Roman" w:cs="Times New Roman"/>
          <w:noProof/>
          <w:sz w:val="20"/>
          <w:szCs w:val="20"/>
        </w:rPr>
        <w:t xml:space="preserve">Hazırlanacak Risk Değerlendirme Analizi ve Değerlendirme Formu hazırlayan İş Güvenliği Uzmanı, İşyeri Hekimi, </w:t>
      </w:r>
      <w:r>
        <w:rPr>
          <w:rFonts w:ascii="Times New Roman" w:hAnsi="Times New Roman" w:cs="Times New Roman"/>
          <w:noProof/>
          <w:sz w:val="20"/>
          <w:szCs w:val="20"/>
        </w:rPr>
        <w:t xml:space="preserve">             </w:t>
      </w:r>
      <w:r w:rsidRPr="002C18BA">
        <w:rPr>
          <w:rFonts w:ascii="Times New Roman" w:hAnsi="Times New Roman" w:cs="Times New Roman"/>
          <w:noProof/>
          <w:sz w:val="20"/>
          <w:szCs w:val="20"/>
        </w:rPr>
        <w:t>İşveren / İşveren Vekilinin imzaları ile diğer risk değerlendirme ekibi üyeleri ad soyadı görevleri, ilgili birimlerin adları ve adresleri yazılı olacak şekilde tanzim edilip çıktıları alınarak</w:t>
      </w:r>
      <w:r>
        <w:rPr>
          <w:rFonts w:ascii="Times New Roman" w:hAnsi="Times New Roman" w:cs="Times New Roman"/>
          <w:noProof/>
          <w:sz w:val="20"/>
          <w:szCs w:val="20"/>
        </w:rPr>
        <w:t xml:space="preserve"> her sayfa paraflanacak ve sayfa sonuna yazılıp imza atılacak,</w:t>
      </w:r>
      <w:r w:rsidRPr="002C18BA">
        <w:rPr>
          <w:rFonts w:ascii="Times New Roman" w:hAnsi="Times New Roman" w:cs="Times New Roman"/>
          <w:noProof/>
          <w:sz w:val="20"/>
          <w:szCs w:val="20"/>
        </w:rPr>
        <w:t xml:space="preserve"> </w:t>
      </w:r>
      <w:r>
        <w:rPr>
          <w:rFonts w:ascii="Times New Roman" w:hAnsi="Times New Roman" w:cs="Times New Roman"/>
          <w:noProof/>
          <w:sz w:val="20"/>
          <w:szCs w:val="20"/>
        </w:rPr>
        <w:t xml:space="preserve">her </w:t>
      </w:r>
      <w:r w:rsidRPr="002C18BA">
        <w:rPr>
          <w:rFonts w:ascii="Times New Roman" w:hAnsi="Times New Roman" w:cs="Times New Roman"/>
          <w:noProof/>
          <w:sz w:val="20"/>
          <w:szCs w:val="20"/>
        </w:rPr>
        <w:t>sayfa üzerindeki risk analizi ve  değerlendirme ekibinin imzalarının atılmasını ve tarafımıza teslim etmektir</w:t>
      </w:r>
      <w:r w:rsidRPr="00D433DA">
        <w:rPr>
          <w:noProof/>
          <w:sz w:val="20"/>
          <w:szCs w:val="20"/>
        </w:rPr>
        <w:t>.</w:t>
      </w:r>
    </w:p>
    <w:p w14:paraId="5BFF2C4C" w14:textId="77777777" w:rsidR="00B91DA4" w:rsidRPr="006B298B" w:rsidRDefault="00B91DA4" w:rsidP="00B91DA4">
      <w:pPr>
        <w:pStyle w:val="ListeParagraf"/>
        <w:spacing w:after="0" w:line="240" w:lineRule="auto"/>
        <w:rPr>
          <w:noProof/>
          <w:sz w:val="20"/>
          <w:szCs w:val="20"/>
        </w:rPr>
      </w:pPr>
    </w:p>
    <w:p w14:paraId="67533480" w14:textId="77777777" w:rsidR="00B91DA4" w:rsidRDefault="00B91DA4" w:rsidP="00B91DA4">
      <w:pPr>
        <w:pStyle w:val="2-ortabaslk"/>
        <w:numPr>
          <w:ilvl w:val="0"/>
          <w:numId w:val="3"/>
        </w:numPr>
        <w:shd w:val="clear" w:color="auto" w:fill="FFFFFF"/>
        <w:spacing w:before="0" w:beforeAutospacing="0" w:after="0" w:afterAutospacing="0"/>
        <w:ind w:left="142" w:hanging="567"/>
        <w:jc w:val="both"/>
        <w:rPr>
          <w:b/>
          <w:noProof/>
          <w:sz w:val="20"/>
          <w:szCs w:val="20"/>
        </w:rPr>
      </w:pPr>
      <w:r w:rsidRPr="00D433DA">
        <w:rPr>
          <w:b/>
          <w:noProof/>
          <w:sz w:val="20"/>
          <w:szCs w:val="20"/>
        </w:rPr>
        <w:t xml:space="preserve"> ACİL DURUM PLANININ HAZIRLANMASI:</w:t>
      </w:r>
    </w:p>
    <w:p w14:paraId="7E120AFB" w14:textId="77777777" w:rsidR="00B91DA4" w:rsidRPr="00D433DA" w:rsidRDefault="00B91DA4" w:rsidP="00B91DA4">
      <w:pPr>
        <w:pStyle w:val="2-ortabaslk"/>
        <w:shd w:val="clear" w:color="auto" w:fill="FFFFFF"/>
        <w:spacing w:before="0" w:beforeAutospacing="0" w:after="0" w:afterAutospacing="0"/>
        <w:ind w:left="142"/>
        <w:jc w:val="both"/>
        <w:rPr>
          <w:b/>
          <w:noProof/>
          <w:sz w:val="20"/>
          <w:szCs w:val="20"/>
        </w:rPr>
      </w:pPr>
    </w:p>
    <w:p w14:paraId="153C4263" w14:textId="77777777" w:rsidR="00B91DA4" w:rsidRPr="00D433DA" w:rsidRDefault="00B91DA4" w:rsidP="00B91DA4">
      <w:pPr>
        <w:pStyle w:val="2-ortabaslk"/>
        <w:numPr>
          <w:ilvl w:val="0"/>
          <w:numId w:val="6"/>
        </w:numPr>
        <w:shd w:val="clear" w:color="auto" w:fill="FFFFFF"/>
        <w:spacing w:before="56" w:beforeAutospacing="0" w:after="226" w:afterAutospacing="0" w:line="240" w:lineRule="atLeast"/>
        <w:ind w:left="142" w:hanging="567"/>
        <w:jc w:val="both"/>
        <w:rPr>
          <w:noProof/>
          <w:sz w:val="20"/>
          <w:szCs w:val="20"/>
        </w:rPr>
      </w:pPr>
      <w:r w:rsidRPr="00D433DA">
        <w:rPr>
          <w:noProof/>
          <w:sz w:val="20"/>
          <w:szCs w:val="20"/>
        </w:rPr>
        <w:t>İşyerlerimizde Acil Durumlar Hakkında Yönetmelik çerçevesinde iş sağlığı ve güvenliği yönünden Acil Durum Planları usul ve esaslara uygun olarak hazırlamak</w:t>
      </w:r>
      <w:r>
        <w:rPr>
          <w:noProof/>
          <w:sz w:val="20"/>
          <w:szCs w:val="20"/>
        </w:rPr>
        <w:t xml:space="preserve"> ve </w:t>
      </w:r>
      <w:r w:rsidRPr="008B0DBC">
        <w:rPr>
          <w:b/>
          <w:noProof/>
          <w:sz w:val="20"/>
          <w:szCs w:val="20"/>
        </w:rPr>
        <w:t>önceden hazırlanan raporları güncellemek</w:t>
      </w:r>
      <w:r>
        <w:rPr>
          <w:noProof/>
          <w:sz w:val="20"/>
          <w:szCs w:val="20"/>
        </w:rPr>
        <w:t>,</w:t>
      </w:r>
    </w:p>
    <w:p w14:paraId="43CB858A" w14:textId="77777777" w:rsidR="00B91DA4" w:rsidRPr="00D433DA" w:rsidRDefault="00B91DA4" w:rsidP="00B91DA4">
      <w:pPr>
        <w:pStyle w:val="2-ortabaslk"/>
        <w:numPr>
          <w:ilvl w:val="0"/>
          <w:numId w:val="6"/>
        </w:numPr>
        <w:shd w:val="clear" w:color="auto" w:fill="FFFFFF"/>
        <w:spacing w:before="56" w:beforeAutospacing="0" w:after="226" w:afterAutospacing="0" w:line="240" w:lineRule="atLeast"/>
        <w:ind w:left="142" w:hanging="567"/>
        <w:jc w:val="both"/>
        <w:rPr>
          <w:noProof/>
          <w:sz w:val="20"/>
          <w:szCs w:val="20"/>
        </w:rPr>
      </w:pPr>
      <w:r w:rsidRPr="00D433DA">
        <w:rPr>
          <w:noProof/>
          <w:sz w:val="20"/>
          <w:szCs w:val="20"/>
        </w:rPr>
        <w:t xml:space="preserve">Acil durum planı, tüm işyerleri için tasarım veya kuruluş aşamasından başlamak üzere acil durumların belirlenmesi, bunların olumsuz etkilerini önleyici ve sınırlandırıcı tedbirlerin alınması, görevlendirilecek </w:t>
      </w:r>
      <w:r w:rsidRPr="00D433DA">
        <w:rPr>
          <w:noProof/>
          <w:sz w:val="20"/>
          <w:szCs w:val="20"/>
        </w:rPr>
        <w:lastRenderedPageBreak/>
        <w:t xml:space="preserve">kişilerin belirlenmesi, acil durum müdahale ve tahliye yöntemlerinin oluşturulması, dokümantasyon, tatbikat ve acil durum planının yenilenmesi aşamaları izlenerek hazırlamak, </w:t>
      </w:r>
    </w:p>
    <w:p w14:paraId="71CED419" w14:textId="77777777" w:rsidR="00B91DA4" w:rsidRPr="00D433DA" w:rsidRDefault="00B91DA4" w:rsidP="00B91DA4">
      <w:pPr>
        <w:pStyle w:val="2-ortabaslk"/>
        <w:numPr>
          <w:ilvl w:val="0"/>
          <w:numId w:val="6"/>
        </w:numPr>
        <w:shd w:val="clear" w:color="auto" w:fill="FFFFFF"/>
        <w:spacing w:before="56" w:beforeAutospacing="0" w:after="226" w:afterAutospacing="0" w:line="240" w:lineRule="atLeast"/>
        <w:ind w:left="142" w:hanging="567"/>
        <w:jc w:val="both"/>
        <w:rPr>
          <w:noProof/>
          <w:sz w:val="20"/>
          <w:szCs w:val="20"/>
        </w:rPr>
      </w:pPr>
      <w:r w:rsidRPr="00D433DA">
        <w:rPr>
          <w:noProof/>
          <w:sz w:val="20"/>
          <w:szCs w:val="20"/>
        </w:rPr>
        <w:t>Acil Durum Planını hazırlayan iş güvenliği uzmanı ve görevli kişilerin ad ve soyadları yazılı bir şekilde Acil durum planının sayfaları A4 beyaz kağıt üzerine Renkli çıktı alınmış numaralandırılarak, hazırlayan kişiler tarafından her sayfası paraflanıp, son sayfası imzalanıp  cilt ile Acil Durum Planını word yazı çıktıları ve Dijital ortamda DVD sini her işyeri için ayrı ayrı tarafımıza teslim etmek,</w:t>
      </w:r>
    </w:p>
    <w:p w14:paraId="26ABC289" w14:textId="77777777" w:rsidR="00B91DA4" w:rsidRPr="00D433DA" w:rsidRDefault="00B91DA4" w:rsidP="00B91DA4">
      <w:pPr>
        <w:pStyle w:val="2-ortabaslk"/>
        <w:numPr>
          <w:ilvl w:val="0"/>
          <w:numId w:val="6"/>
        </w:numPr>
        <w:shd w:val="clear" w:color="auto" w:fill="FFFFFF"/>
        <w:spacing w:before="56" w:beforeAutospacing="0" w:after="226" w:afterAutospacing="0" w:line="240" w:lineRule="atLeast"/>
        <w:ind w:left="142" w:hanging="567"/>
        <w:jc w:val="both"/>
        <w:rPr>
          <w:noProof/>
          <w:sz w:val="20"/>
          <w:szCs w:val="20"/>
        </w:rPr>
      </w:pPr>
      <w:r w:rsidRPr="00D433DA">
        <w:rPr>
          <w:noProof/>
          <w:sz w:val="20"/>
          <w:szCs w:val="20"/>
        </w:rPr>
        <w:t>İşyerlerinde Acil Durumlar Hakkında Yönetmeliğinin, Acil durum planı asgarî hususları kapsayacak şekilde dokümante edilecektir. Görevlendirilen çalışanların ve varsa yedeklerinin adı, soyadı, unvanı, sorumluluk alanı ve iletişim bilgileri. ile İlk yardım, acil tıbbi müdahale, kurtarma ve yangınla mücadele konularında işyeri dışındaki Acil ve Diğer kuruluşların irtibat numaraları yazılı bina girişine asılmak üzere A4 beyaz kağıt üzerine renkli çıktı alınarak tarafımıza teslim etmek,</w:t>
      </w:r>
    </w:p>
    <w:p w14:paraId="2652DA90" w14:textId="77777777" w:rsidR="00B91DA4" w:rsidRPr="005F405D" w:rsidRDefault="00B91DA4" w:rsidP="00B91DA4">
      <w:pPr>
        <w:pStyle w:val="2-ortabaslk"/>
        <w:numPr>
          <w:ilvl w:val="0"/>
          <w:numId w:val="6"/>
        </w:numPr>
        <w:shd w:val="clear" w:color="auto" w:fill="FFFFFF"/>
        <w:spacing w:before="56" w:beforeAutospacing="0" w:after="226" w:afterAutospacing="0" w:line="240" w:lineRule="atLeast"/>
        <w:ind w:left="142" w:hanging="567"/>
        <w:jc w:val="both"/>
        <w:rPr>
          <w:noProof/>
          <w:sz w:val="20"/>
          <w:szCs w:val="20"/>
        </w:rPr>
      </w:pPr>
      <w:r w:rsidRPr="005F405D">
        <w:rPr>
          <w:noProof/>
          <w:sz w:val="20"/>
          <w:szCs w:val="20"/>
        </w:rPr>
        <w:t xml:space="preserve">Acil durum planı kapsamında hazırlanan </w:t>
      </w:r>
      <w:r w:rsidRPr="00E46488">
        <w:rPr>
          <w:b/>
          <w:bCs/>
          <w:noProof/>
          <w:sz w:val="20"/>
          <w:szCs w:val="20"/>
        </w:rPr>
        <w:t>ACİL DURUM VE TAHLİYE KROKİ PLANI</w:t>
      </w:r>
      <w:r w:rsidRPr="005F405D">
        <w:rPr>
          <w:noProof/>
          <w:sz w:val="20"/>
          <w:szCs w:val="20"/>
        </w:rPr>
        <w:t xml:space="preserve"> bina içinde ilgili birimin her katının kat planları üzerinde kolayca görülebilecek yerlerde cam çerçeveli olarak asılı olacak şekilde üzerinde yer alan bilgiler yukarıda yazılı olan bilgileri kapsayacak şekilde yatay konumda, (A3) boyutlarında, beyaz kağıt üzerinde Renkli çıktısı alınmış acil durum kat plan krokileri tarafımıza teslim etmektir.</w:t>
      </w:r>
    </w:p>
    <w:p w14:paraId="53978327" w14:textId="77777777" w:rsidR="00B91DA4" w:rsidRPr="00D433DA" w:rsidRDefault="00B91DA4" w:rsidP="00B91DA4">
      <w:pPr>
        <w:spacing w:after="0"/>
        <w:ind w:left="142" w:hanging="567"/>
        <w:jc w:val="both"/>
        <w:rPr>
          <w:rFonts w:ascii="Times New Roman" w:hAnsi="Times New Roman" w:cs="Times New Roman"/>
          <w:b/>
          <w:sz w:val="20"/>
          <w:szCs w:val="20"/>
        </w:rPr>
      </w:pPr>
      <w:r w:rsidRPr="00D433DA">
        <w:rPr>
          <w:rFonts w:ascii="Times New Roman" w:hAnsi="Times New Roman" w:cs="Times New Roman"/>
          <w:b/>
          <w:sz w:val="20"/>
          <w:szCs w:val="20"/>
        </w:rPr>
        <w:t>MADDE 5- ÜNİVERSİTEMİZİN SAĞLAYACAĞI TEKNİK KONULAR</w:t>
      </w:r>
    </w:p>
    <w:p w14:paraId="768F5BE3" w14:textId="77777777" w:rsidR="00B91DA4" w:rsidRDefault="00B91DA4" w:rsidP="00B91DA4">
      <w:pPr>
        <w:numPr>
          <w:ilvl w:val="0"/>
          <w:numId w:val="5"/>
        </w:numPr>
        <w:spacing w:after="0"/>
        <w:ind w:left="142" w:hanging="567"/>
        <w:jc w:val="both"/>
        <w:rPr>
          <w:rFonts w:ascii="Times New Roman" w:hAnsi="Times New Roman" w:cs="Times New Roman"/>
          <w:noProof/>
          <w:sz w:val="20"/>
          <w:szCs w:val="20"/>
        </w:rPr>
      </w:pPr>
      <w:r w:rsidRPr="00D433DA">
        <w:rPr>
          <w:rFonts w:ascii="Times New Roman" w:hAnsi="Times New Roman" w:cs="Times New Roman"/>
          <w:noProof/>
          <w:sz w:val="20"/>
          <w:szCs w:val="20"/>
        </w:rPr>
        <w:t>Risk analizi ve Acil durum planı krokileri için gerekli olan birimlerimizin kat planlarının mimari projeleri başka bir yer ve iş için kullanılmamak kaydı ile üniversitemiz Yapı İşleri ve Teknik Daire Başkanlığından temin edilecektir.</w:t>
      </w:r>
    </w:p>
    <w:p w14:paraId="74C502CE" w14:textId="77777777" w:rsidR="00B91DA4" w:rsidRPr="00E70898" w:rsidRDefault="00B91DA4" w:rsidP="00B91DA4">
      <w:pPr>
        <w:spacing w:after="0"/>
        <w:ind w:left="142" w:hanging="568"/>
        <w:jc w:val="both"/>
        <w:rPr>
          <w:rFonts w:ascii="Times New Roman" w:hAnsi="Times New Roman" w:cs="Times New Roman"/>
          <w:b/>
          <w:noProof/>
          <w:sz w:val="20"/>
          <w:szCs w:val="20"/>
        </w:rPr>
      </w:pPr>
      <w:r w:rsidRPr="00E70898">
        <w:rPr>
          <w:rFonts w:ascii="Times New Roman" w:hAnsi="Times New Roman" w:cs="Times New Roman"/>
          <w:b/>
          <w:noProof/>
          <w:sz w:val="20"/>
          <w:szCs w:val="20"/>
        </w:rPr>
        <w:t xml:space="preserve">MADDE 6- </w:t>
      </w:r>
      <w:r>
        <w:rPr>
          <w:rFonts w:ascii="Times New Roman" w:hAnsi="Times New Roman" w:cs="Times New Roman"/>
          <w:b/>
          <w:noProof/>
          <w:sz w:val="20"/>
          <w:szCs w:val="20"/>
        </w:rPr>
        <w:t>İŞ TESLİMİ VE ÖDEME</w:t>
      </w:r>
    </w:p>
    <w:p w14:paraId="4509960B" w14:textId="77777777" w:rsidR="00B91DA4" w:rsidRDefault="00B91DA4" w:rsidP="00B91DA4">
      <w:pPr>
        <w:numPr>
          <w:ilvl w:val="0"/>
          <w:numId w:val="8"/>
        </w:numPr>
        <w:spacing w:after="0"/>
        <w:ind w:left="142" w:hanging="568"/>
        <w:jc w:val="both"/>
        <w:rPr>
          <w:rFonts w:ascii="Times New Roman" w:hAnsi="Times New Roman" w:cs="Times New Roman"/>
          <w:noProof/>
          <w:sz w:val="20"/>
          <w:szCs w:val="20"/>
        </w:rPr>
      </w:pPr>
      <w:r>
        <w:rPr>
          <w:rFonts w:ascii="Times New Roman" w:hAnsi="Times New Roman" w:cs="Times New Roman"/>
          <w:noProof/>
          <w:sz w:val="20"/>
          <w:szCs w:val="20"/>
        </w:rPr>
        <w:t>Firmanın Uyması gereken şartlar Bölümü</w:t>
      </w:r>
      <w:r w:rsidRPr="00E932C6">
        <w:rPr>
          <w:rFonts w:ascii="Times New Roman" w:hAnsi="Times New Roman" w:cs="Times New Roman"/>
          <w:noProof/>
          <w:sz w:val="20"/>
          <w:szCs w:val="20"/>
        </w:rPr>
        <w:t xml:space="preserve"> </w:t>
      </w:r>
      <w:r>
        <w:rPr>
          <w:rFonts w:ascii="Times New Roman" w:hAnsi="Times New Roman" w:cs="Times New Roman"/>
          <w:noProof/>
          <w:sz w:val="20"/>
          <w:szCs w:val="20"/>
        </w:rPr>
        <w:t xml:space="preserve">Madde 4/8. bendinde yeralan madde de  işler tamamlandıktan sonra ödeme yapılacaktır. </w:t>
      </w:r>
    </w:p>
    <w:p w14:paraId="1BCDEB8E" w14:textId="77777777" w:rsidR="00B91DA4" w:rsidRDefault="00B91DA4" w:rsidP="00B91DA4">
      <w:pPr>
        <w:spacing w:after="0"/>
        <w:ind w:left="-426"/>
        <w:jc w:val="both"/>
        <w:rPr>
          <w:rFonts w:ascii="Times New Roman" w:hAnsi="Times New Roman" w:cs="Times New Roman"/>
          <w:noProof/>
          <w:sz w:val="20"/>
          <w:szCs w:val="20"/>
        </w:rPr>
      </w:pPr>
      <w:r w:rsidRPr="00DE3D39">
        <w:rPr>
          <w:rFonts w:ascii="Times New Roman" w:hAnsi="Times New Roman" w:cs="Times New Roman"/>
          <w:b/>
          <w:noProof/>
          <w:sz w:val="20"/>
          <w:szCs w:val="20"/>
        </w:rPr>
        <w:t>MADDE 7- SÜRE</w:t>
      </w:r>
    </w:p>
    <w:p w14:paraId="45D26BF8" w14:textId="77777777" w:rsidR="00B91DA4" w:rsidRPr="00123D09" w:rsidRDefault="00B91DA4" w:rsidP="00B91DA4">
      <w:pPr>
        <w:pStyle w:val="ListeParagraf"/>
        <w:numPr>
          <w:ilvl w:val="0"/>
          <w:numId w:val="9"/>
        </w:numPr>
        <w:spacing w:after="0"/>
        <w:jc w:val="both"/>
        <w:rPr>
          <w:rFonts w:ascii="Times New Roman" w:hAnsi="Times New Roman" w:cs="Times New Roman"/>
          <w:noProof/>
          <w:sz w:val="20"/>
          <w:szCs w:val="20"/>
        </w:rPr>
      </w:pPr>
      <w:r w:rsidRPr="00123D09">
        <w:rPr>
          <w:rFonts w:ascii="Times New Roman" w:hAnsi="Times New Roman" w:cs="Times New Roman"/>
          <w:noProof/>
          <w:sz w:val="20"/>
          <w:szCs w:val="20"/>
        </w:rPr>
        <w:t xml:space="preserve">Yukarda yapılacak İşler 31 Ekim 2022 tarihine kadar tamamlanacaktır. </w:t>
      </w:r>
    </w:p>
    <w:p w14:paraId="3484EA94" w14:textId="77777777" w:rsidR="00B91DA4" w:rsidRDefault="00B91DA4" w:rsidP="00B91DA4">
      <w:pPr>
        <w:spacing w:after="0"/>
        <w:ind w:left="142" w:hanging="567"/>
        <w:jc w:val="both"/>
        <w:rPr>
          <w:rFonts w:ascii="Times New Roman" w:hAnsi="Times New Roman" w:cs="Times New Roman"/>
          <w:noProof/>
          <w:sz w:val="20"/>
          <w:szCs w:val="20"/>
        </w:rPr>
      </w:pPr>
    </w:p>
    <w:p w14:paraId="6A27EF4D" w14:textId="25616982" w:rsidR="00B91DA4" w:rsidRDefault="00B91DA4" w:rsidP="00B91DA4">
      <w:pPr>
        <w:spacing w:after="0"/>
        <w:ind w:left="142" w:hanging="567"/>
        <w:jc w:val="both"/>
        <w:rPr>
          <w:rFonts w:ascii="Times New Roman" w:hAnsi="Times New Roman" w:cs="Times New Roman"/>
          <w:noProof/>
          <w:sz w:val="20"/>
          <w:szCs w:val="20"/>
        </w:rPr>
      </w:pPr>
      <w:r w:rsidRPr="00D433DA">
        <w:rPr>
          <w:rFonts w:ascii="Times New Roman" w:hAnsi="Times New Roman" w:cs="Times New Roman"/>
          <w:noProof/>
          <w:sz w:val="20"/>
          <w:szCs w:val="20"/>
        </w:rPr>
        <w:t>Bu şartname toplam</w:t>
      </w:r>
      <w:r>
        <w:rPr>
          <w:rFonts w:ascii="Times New Roman" w:hAnsi="Times New Roman" w:cs="Times New Roman"/>
          <w:noProof/>
          <w:sz w:val="20"/>
          <w:szCs w:val="20"/>
        </w:rPr>
        <w:t xml:space="preserve"> 6</w:t>
      </w:r>
      <w:r w:rsidRPr="00D433DA">
        <w:rPr>
          <w:rFonts w:ascii="Times New Roman" w:hAnsi="Times New Roman" w:cs="Times New Roman"/>
          <w:noProof/>
          <w:sz w:val="20"/>
          <w:szCs w:val="20"/>
        </w:rPr>
        <w:t xml:space="preserve"> sayfadır.</w:t>
      </w:r>
      <w:bookmarkStart w:id="4" w:name="_GoBack"/>
      <w:bookmarkEnd w:id="0"/>
      <w:bookmarkEnd w:id="4"/>
    </w:p>
    <w:p w14:paraId="7DD10F83" w14:textId="77777777" w:rsidR="000179E8" w:rsidRPr="00CF5664" w:rsidRDefault="000179E8" w:rsidP="000179E8">
      <w:pPr>
        <w:spacing w:after="0"/>
        <w:ind w:left="142" w:hanging="567"/>
        <w:jc w:val="both"/>
        <w:rPr>
          <w:rFonts w:ascii="Times New Roman" w:hAnsi="Times New Roman" w:cs="Times New Roman"/>
          <w:noProof/>
          <w:sz w:val="20"/>
          <w:szCs w:val="20"/>
        </w:rPr>
      </w:pPr>
    </w:p>
    <w:tbl>
      <w:tblPr>
        <w:tblpPr w:leftFromText="141" w:rightFromText="141" w:vertAnchor="text" w:horzAnchor="margin" w:tblpY="65"/>
        <w:tblW w:w="4866" w:type="pct"/>
        <w:tblCellMar>
          <w:left w:w="70" w:type="dxa"/>
          <w:right w:w="70" w:type="dxa"/>
        </w:tblCellMar>
        <w:tblLook w:val="04A0" w:firstRow="1" w:lastRow="0" w:firstColumn="1" w:lastColumn="0" w:noHBand="0" w:noVBand="1"/>
      </w:tblPr>
      <w:tblGrid>
        <w:gridCol w:w="1662"/>
        <w:gridCol w:w="216"/>
        <w:gridCol w:w="713"/>
        <w:gridCol w:w="720"/>
        <w:gridCol w:w="865"/>
        <w:gridCol w:w="1862"/>
        <w:gridCol w:w="148"/>
        <w:gridCol w:w="452"/>
        <w:gridCol w:w="452"/>
        <w:gridCol w:w="1403"/>
        <w:gridCol w:w="217"/>
        <w:gridCol w:w="117"/>
      </w:tblGrid>
      <w:tr w:rsidR="000179E8" w:rsidRPr="00A6545A" w14:paraId="39B5CC73" w14:textId="77777777" w:rsidTr="00B07824">
        <w:trPr>
          <w:gridAfter w:val="1"/>
          <w:wAfter w:w="67" w:type="pct"/>
          <w:trHeight w:val="51"/>
        </w:trPr>
        <w:tc>
          <w:tcPr>
            <w:tcW w:w="941" w:type="pct"/>
            <w:noWrap/>
            <w:vAlign w:val="bottom"/>
            <w:hideMark/>
          </w:tcPr>
          <w:p w14:paraId="584D12D8" w14:textId="77777777" w:rsidR="000179E8" w:rsidRPr="00A6545A" w:rsidRDefault="000179E8" w:rsidP="00B07824">
            <w:pPr>
              <w:jc w:val="center"/>
              <w:rPr>
                <w:rFonts w:ascii="Times New Roman" w:hAnsi="Times New Roman" w:cs="Times New Roman"/>
                <w:sz w:val="20"/>
                <w:szCs w:val="20"/>
              </w:rPr>
            </w:pPr>
          </w:p>
        </w:tc>
        <w:tc>
          <w:tcPr>
            <w:tcW w:w="122" w:type="pct"/>
            <w:noWrap/>
            <w:vAlign w:val="bottom"/>
            <w:hideMark/>
          </w:tcPr>
          <w:p w14:paraId="1FD8C4DC" w14:textId="77777777" w:rsidR="000179E8" w:rsidRPr="00A6545A" w:rsidRDefault="000179E8" w:rsidP="00B07824">
            <w:pPr>
              <w:jc w:val="center"/>
              <w:rPr>
                <w:rFonts w:ascii="Times New Roman" w:hAnsi="Times New Roman" w:cs="Times New Roman"/>
                <w:sz w:val="20"/>
                <w:szCs w:val="20"/>
              </w:rPr>
            </w:pPr>
          </w:p>
        </w:tc>
        <w:tc>
          <w:tcPr>
            <w:tcW w:w="403" w:type="pct"/>
            <w:noWrap/>
            <w:vAlign w:val="bottom"/>
            <w:hideMark/>
          </w:tcPr>
          <w:p w14:paraId="5A04DDF9" w14:textId="77777777" w:rsidR="000179E8" w:rsidRPr="00A6545A" w:rsidRDefault="000179E8" w:rsidP="00B07824">
            <w:pPr>
              <w:jc w:val="center"/>
              <w:rPr>
                <w:rFonts w:ascii="Times New Roman" w:hAnsi="Times New Roman" w:cs="Times New Roman"/>
                <w:sz w:val="20"/>
                <w:szCs w:val="20"/>
              </w:rPr>
            </w:pPr>
          </w:p>
        </w:tc>
        <w:tc>
          <w:tcPr>
            <w:tcW w:w="1953" w:type="pct"/>
            <w:gridSpan w:val="3"/>
            <w:vMerge w:val="restart"/>
            <w:noWrap/>
            <w:vAlign w:val="bottom"/>
            <w:hideMark/>
          </w:tcPr>
          <w:p w14:paraId="07C48030" w14:textId="77777777" w:rsidR="000179E8" w:rsidRPr="00A6545A" w:rsidRDefault="000179E8" w:rsidP="00B07824">
            <w:pPr>
              <w:spacing w:after="0" w:line="240" w:lineRule="auto"/>
              <w:rPr>
                <w:rFonts w:ascii="Times New Roman" w:eastAsia="Times New Roman" w:hAnsi="Times New Roman" w:cs="Times New Roman"/>
                <w:color w:val="000000"/>
                <w:sz w:val="20"/>
                <w:szCs w:val="20"/>
                <w:lang w:eastAsia="tr-TR"/>
              </w:rPr>
            </w:pPr>
          </w:p>
          <w:p w14:paraId="1876660A" w14:textId="77777777" w:rsidR="000179E8" w:rsidRPr="00A6545A" w:rsidRDefault="000179E8" w:rsidP="00B0782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roofErr w:type="gramStart"/>
            <w:r>
              <w:rPr>
                <w:rFonts w:ascii="Times New Roman" w:eastAsia="Times New Roman" w:hAnsi="Times New Roman" w:cs="Times New Roman"/>
                <w:color w:val="000000"/>
                <w:sz w:val="20"/>
                <w:szCs w:val="20"/>
                <w:lang w:eastAsia="tr-TR"/>
              </w:rPr>
              <w:t>imza</w:t>
            </w:r>
            <w:proofErr w:type="gramEnd"/>
            <w:r>
              <w:rPr>
                <w:rFonts w:ascii="Times New Roman" w:eastAsia="Times New Roman" w:hAnsi="Times New Roman" w:cs="Times New Roman"/>
                <w:color w:val="000000"/>
                <w:sz w:val="20"/>
                <w:szCs w:val="20"/>
                <w:lang w:eastAsia="tr-TR"/>
              </w:rPr>
              <w:t>)</w:t>
            </w:r>
          </w:p>
          <w:p w14:paraId="113554BE" w14:textId="77777777" w:rsidR="000179E8" w:rsidRPr="00A6545A" w:rsidRDefault="000179E8" w:rsidP="00B07824">
            <w:pPr>
              <w:spacing w:after="0" w:line="240" w:lineRule="auto"/>
              <w:jc w:val="center"/>
              <w:rPr>
                <w:rFonts w:ascii="Times New Roman" w:eastAsia="Times New Roman" w:hAnsi="Times New Roman" w:cs="Times New Roman"/>
                <w:color w:val="000000"/>
                <w:sz w:val="20"/>
                <w:szCs w:val="20"/>
                <w:lang w:eastAsia="tr-TR"/>
              </w:rPr>
            </w:pPr>
            <w:r w:rsidRPr="00A6545A">
              <w:rPr>
                <w:rFonts w:ascii="Times New Roman" w:eastAsia="Times New Roman" w:hAnsi="Times New Roman" w:cs="Times New Roman"/>
                <w:color w:val="000000"/>
                <w:sz w:val="20"/>
                <w:szCs w:val="20"/>
                <w:lang w:eastAsia="tr-TR"/>
              </w:rPr>
              <w:t>Prof. Dr. Durmuş ACAR</w:t>
            </w:r>
          </w:p>
          <w:p w14:paraId="4600BEF6" w14:textId="77777777" w:rsidR="000179E8" w:rsidRPr="00A6545A" w:rsidRDefault="000179E8" w:rsidP="00B07824">
            <w:pPr>
              <w:spacing w:after="0" w:line="240" w:lineRule="auto"/>
              <w:jc w:val="center"/>
              <w:rPr>
                <w:rFonts w:ascii="Times New Roman" w:eastAsia="Times New Roman" w:hAnsi="Times New Roman" w:cs="Times New Roman"/>
                <w:color w:val="000000"/>
                <w:sz w:val="20"/>
                <w:szCs w:val="20"/>
                <w:lang w:eastAsia="tr-TR"/>
              </w:rPr>
            </w:pPr>
            <w:r w:rsidRPr="00A6545A">
              <w:rPr>
                <w:rFonts w:ascii="Times New Roman" w:eastAsia="Times New Roman" w:hAnsi="Times New Roman" w:cs="Times New Roman"/>
                <w:color w:val="000000"/>
                <w:sz w:val="20"/>
                <w:szCs w:val="20"/>
                <w:lang w:eastAsia="tr-TR"/>
              </w:rPr>
              <w:t>Koordinatör</w:t>
            </w:r>
          </w:p>
        </w:tc>
        <w:tc>
          <w:tcPr>
            <w:tcW w:w="84" w:type="pct"/>
            <w:noWrap/>
            <w:vAlign w:val="bottom"/>
            <w:hideMark/>
          </w:tcPr>
          <w:p w14:paraId="25AAB737" w14:textId="77777777" w:rsidR="000179E8" w:rsidRPr="00A6545A" w:rsidRDefault="000179E8" w:rsidP="00B07824">
            <w:pPr>
              <w:spacing w:after="0"/>
              <w:jc w:val="center"/>
              <w:rPr>
                <w:rFonts w:ascii="Times New Roman" w:hAnsi="Times New Roman" w:cs="Times New Roman"/>
                <w:sz w:val="20"/>
                <w:szCs w:val="20"/>
              </w:rPr>
            </w:pPr>
          </w:p>
        </w:tc>
        <w:tc>
          <w:tcPr>
            <w:tcW w:w="256" w:type="pct"/>
            <w:noWrap/>
            <w:vAlign w:val="bottom"/>
            <w:hideMark/>
          </w:tcPr>
          <w:p w14:paraId="21437646" w14:textId="77777777" w:rsidR="000179E8" w:rsidRPr="00A6545A" w:rsidRDefault="000179E8" w:rsidP="00B07824">
            <w:pPr>
              <w:spacing w:after="0"/>
              <w:jc w:val="center"/>
              <w:rPr>
                <w:rFonts w:ascii="Times New Roman" w:hAnsi="Times New Roman" w:cs="Times New Roman"/>
                <w:sz w:val="20"/>
                <w:szCs w:val="20"/>
              </w:rPr>
            </w:pPr>
          </w:p>
        </w:tc>
        <w:tc>
          <w:tcPr>
            <w:tcW w:w="256" w:type="pct"/>
            <w:noWrap/>
            <w:vAlign w:val="bottom"/>
            <w:hideMark/>
          </w:tcPr>
          <w:p w14:paraId="341D253C" w14:textId="77777777" w:rsidR="000179E8" w:rsidRPr="00A6545A" w:rsidRDefault="000179E8" w:rsidP="00B07824">
            <w:pPr>
              <w:spacing w:after="0"/>
              <w:jc w:val="center"/>
              <w:rPr>
                <w:rFonts w:ascii="Times New Roman" w:hAnsi="Times New Roman" w:cs="Times New Roman"/>
                <w:sz w:val="20"/>
                <w:szCs w:val="20"/>
              </w:rPr>
            </w:pPr>
          </w:p>
        </w:tc>
        <w:tc>
          <w:tcPr>
            <w:tcW w:w="918" w:type="pct"/>
            <w:gridSpan w:val="2"/>
            <w:noWrap/>
            <w:vAlign w:val="bottom"/>
            <w:hideMark/>
          </w:tcPr>
          <w:p w14:paraId="5D2A456A" w14:textId="77777777" w:rsidR="000179E8" w:rsidRPr="00A6545A" w:rsidRDefault="000179E8" w:rsidP="00B07824">
            <w:pPr>
              <w:spacing w:after="0"/>
              <w:jc w:val="center"/>
              <w:rPr>
                <w:rFonts w:ascii="Times New Roman" w:hAnsi="Times New Roman" w:cs="Times New Roman"/>
                <w:sz w:val="20"/>
                <w:szCs w:val="20"/>
              </w:rPr>
            </w:pPr>
          </w:p>
        </w:tc>
      </w:tr>
      <w:tr w:rsidR="000179E8" w:rsidRPr="00A6545A" w14:paraId="4615DB6E" w14:textId="77777777" w:rsidTr="00B07824">
        <w:trPr>
          <w:gridAfter w:val="1"/>
          <w:wAfter w:w="67" w:type="pct"/>
          <w:trHeight w:val="340"/>
        </w:trPr>
        <w:tc>
          <w:tcPr>
            <w:tcW w:w="941" w:type="pct"/>
            <w:noWrap/>
            <w:vAlign w:val="bottom"/>
            <w:hideMark/>
          </w:tcPr>
          <w:p w14:paraId="0E71228F" w14:textId="77777777" w:rsidR="000179E8" w:rsidRPr="00A6545A" w:rsidRDefault="000179E8" w:rsidP="00B07824">
            <w:pPr>
              <w:spacing w:after="0"/>
              <w:jc w:val="center"/>
              <w:rPr>
                <w:rFonts w:ascii="Times New Roman" w:hAnsi="Times New Roman" w:cs="Times New Roman"/>
                <w:sz w:val="20"/>
                <w:szCs w:val="20"/>
              </w:rPr>
            </w:pPr>
          </w:p>
        </w:tc>
        <w:tc>
          <w:tcPr>
            <w:tcW w:w="122" w:type="pct"/>
            <w:noWrap/>
            <w:vAlign w:val="bottom"/>
            <w:hideMark/>
          </w:tcPr>
          <w:p w14:paraId="25478611" w14:textId="77777777" w:rsidR="000179E8" w:rsidRPr="00A6545A" w:rsidRDefault="000179E8" w:rsidP="00B07824">
            <w:pPr>
              <w:spacing w:after="0"/>
              <w:jc w:val="center"/>
              <w:rPr>
                <w:rFonts w:ascii="Times New Roman" w:hAnsi="Times New Roman" w:cs="Times New Roman"/>
                <w:sz w:val="20"/>
                <w:szCs w:val="20"/>
              </w:rPr>
            </w:pPr>
          </w:p>
        </w:tc>
        <w:tc>
          <w:tcPr>
            <w:tcW w:w="403" w:type="pct"/>
            <w:noWrap/>
            <w:vAlign w:val="bottom"/>
            <w:hideMark/>
          </w:tcPr>
          <w:p w14:paraId="43EF03E8" w14:textId="77777777" w:rsidR="000179E8" w:rsidRPr="00A6545A" w:rsidRDefault="000179E8" w:rsidP="00B07824">
            <w:pPr>
              <w:spacing w:after="0"/>
              <w:jc w:val="center"/>
              <w:rPr>
                <w:rFonts w:ascii="Times New Roman" w:hAnsi="Times New Roman" w:cs="Times New Roman"/>
                <w:sz w:val="20"/>
                <w:szCs w:val="20"/>
              </w:rPr>
            </w:pPr>
          </w:p>
        </w:tc>
        <w:tc>
          <w:tcPr>
            <w:tcW w:w="1953" w:type="pct"/>
            <w:gridSpan w:val="3"/>
            <w:vMerge/>
            <w:noWrap/>
            <w:vAlign w:val="bottom"/>
            <w:hideMark/>
          </w:tcPr>
          <w:p w14:paraId="4375AAEE" w14:textId="77777777" w:rsidR="000179E8" w:rsidRPr="00A6545A" w:rsidRDefault="000179E8" w:rsidP="00B07824">
            <w:pPr>
              <w:spacing w:after="0" w:line="240" w:lineRule="auto"/>
              <w:jc w:val="center"/>
              <w:rPr>
                <w:rFonts w:ascii="Times New Roman" w:eastAsia="Times New Roman" w:hAnsi="Times New Roman" w:cs="Times New Roman"/>
                <w:color w:val="000000"/>
                <w:sz w:val="20"/>
                <w:szCs w:val="20"/>
                <w:lang w:eastAsia="tr-TR"/>
              </w:rPr>
            </w:pPr>
          </w:p>
        </w:tc>
        <w:tc>
          <w:tcPr>
            <w:tcW w:w="84" w:type="pct"/>
            <w:noWrap/>
            <w:vAlign w:val="bottom"/>
            <w:hideMark/>
          </w:tcPr>
          <w:p w14:paraId="142B4986" w14:textId="77777777" w:rsidR="000179E8" w:rsidRPr="00A6545A" w:rsidRDefault="000179E8" w:rsidP="00B07824">
            <w:pPr>
              <w:spacing w:after="0"/>
              <w:jc w:val="center"/>
              <w:rPr>
                <w:rFonts w:ascii="Times New Roman" w:hAnsi="Times New Roman" w:cs="Times New Roman"/>
                <w:sz w:val="20"/>
                <w:szCs w:val="20"/>
              </w:rPr>
            </w:pPr>
          </w:p>
        </w:tc>
        <w:tc>
          <w:tcPr>
            <w:tcW w:w="256" w:type="pct"/>
            <w:noWrap/>
            <w:vAlign w:val="bottom"/>
            <w:hideMark/>
          </w:tcPr>
          <w:p w14:paraId="5BB06415" w14:textId="77777777" w:rsidR="000179E8" w:rsidRPr="00A6545A" w:rsidRDefault="000179E8" w:rsidP="00B07824">
            <w:pPr>
              <w:spacing w:after="0"/>
              <w:jc w:val="center"/>
              <w:rPr>
                <w:rFonts w:ascii="Times New Roman" w:hAnsi="Times New Roman" w:cs="Times New Roman"/>
                <w:sz w:val="20"/>
                <w:szCs w:val="20"/>
              </w:rPr>
            </w:pPr>
          </w:p>
        </w:tc>
        <w:tc>
          <w:tcPr>
            <w:tcW w:w="256" w:type="pct"/>
            <w:noWrap/>
            <w:vAlign w:val="bottom"/>
            <w:hideMark/>
          </w:tcPr>
          <w:p w14:paraId="18FC61A2" w14:textId="77777777" w:rsidR="000179E8" w:rsidRPr="00A6545A" w:rsidRDefault="000179E8" w:rsidP="00B07824">
            <w:pPr>
              <w:spacing w:after="0"/>
              <w:jc w:val="center"/>
              <w:rPr>
                <w:rFonts w:ascii="Times New Roman" w:hAnsi="Times New Roman" w:cs="Times New Roman"/>
                <w:sz w:val="20"/>
                <w:szCs w:val="20"/>
              </w:rPr>
            </w:pPr>
          </w:p>
        </w:tc>
        <w:tc>
          <w:tcPr>
            <w:tcW w:w="918" w:type="pct"/>
            <w:gridSpan w:val="2"/>
            <w:noWrap/>
            <w:vAlign w:val="bottom"/>
            <w:hideMark/>
          </w:tcPr>
          <w:p w14:paraId="253A3BD3" w14:textId="77777777" w:rsidR="000179E8" w:rsidRPr="00A6545A" w:rsidRDefault="000179E8" w:rsidP="00B07824">
            <w:pPr>
              <w:spacing w:after="0"/>
              <w:jc w:val="center"/>
              <w:rPr>
                <w:rFonts w:ascii="Times New Roman" w:hAnsi="Times New Roman" w:cs="Times New Roman"/>
                <w:sz w:val="20"/>
                <w:szCs w:val="20"/>
              </w:rPr>
            </w:pPr>
          </w:p>
        </w:tc>
      </w:tr>
      <w:tr w:rsidR="000179E8" w:rsidRPr="00A6545A" w14:paraId="2980BC55" w14:textId="77777777" w:rsidTr="00B07824">
        <w:trPr>
          <w:trHeight w:val="680"/>
        </w:trPr>
        <w:tc>
          <w:tcPr>
            <w:tcW w:w="1467" w:type="pct"/>
            <w:gridSpan w:val="3"/>
            <w:noWrap/>
            <w:vAlign w:val="bottom"/>
            <w:hideMark/>
          </w:tcPr>
          <w:p w14:paraId="4F8FD344" w14:textId="77777777" w:rsidR="000179E8" w:rsidRPr="00A6545A" w:rsidRDefault="000179E8" w:rsidP="00B07824">
            <w:pPr>
              <w:spacing w:after="0" w:line="240" w:lineRule="auto"/>
              <w:jc w:val="center"/>
              <w:rPr>
                <w:rFonts w:ascii="Times New Roman" w:eastAsia="Times New Roman" w:hAnsi="Times New Roman" w:cs="Times New Roman"/>
                <w:color w:val="000000"/>
                <w:sz w:val="20"/>
                <w:szCs w:val="20"/>
                <w:lang w:eastAsia="tr-TR"/>
              </w:rPr>
            </w:pPr>
          </w:p>
          <w:p w14:paraId="5BA8BC68" w14:textId="77777777" w:rsidR="000179E8" w:rsidRPr="00A6545A" w:rsidRDefault="000179E8" w:rsidP="00B0782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roofErr w:type="gramStart"/>
            <w:r>
              <w:rPr>
                <w:rFonts w:ascii="Times New Roman" w:eastAsia="Times New Roman" w:hAnsi="Times New Roman" w:cs="Times New Roman"/>
                <w:color w:val="000000"/>
                <w:sz w:val="20"/>
                <w:szCs w:val="20"/>
                <w:lang w:eastAsia="tr-TR"/>
              </w:rPr>
              <w:t>imza</w:t>
            </w:r>
            <w:proofErr w:type="gramEnd"/>
            <w:r>
              <w:rPr>
                <w:rFonts w:ascii="Times New Roman" w:eastAsia="Times New Roman" w:hAnsi="Times New Roman" w:cs="Times New Roman"/>
                <w:color w:val="000000"/>
                <w:sz w:val="20"/>
                <w:szCs w:val="20"/>
                <w:lang w:eastAsia="tr-TR"/>
              </w:rPr>
              <w:t>)</w:t>
            </w:r>
            <w:r w:rsidRPr="00A6545A">
              <w:rPr>
                <w:rFonts w:ascii="Times New Roman" w:eastAsia="Times New Roman" w:hAnsi="Times New Roman" w:cs="Times New Roman"/>
                <w:color w:val="000000"/>
                <w:sz w:val="20"/>
                <w:szCs w:val="20"/>
                <w:lang w:eastAsia="tr-TR"/>
              </w:rPr>
              <w:t xml:space="preserve"> </w:t>
            </w:r>
          </w:p>
          <w:p w14:paraId="7350C06A" w14:textId="77777777" w:rsidR="000179E8" w:rsidRPr="00A6545A" w:rsidRDefault="000179E8" w:rsidP="00B07824">
            <w:pPr>
              <w:spacing w:after="0" w:line="240" w:lineRule="auto"/>
              <w:jc w:val="center"/>
              <w:rPr>
                <w:rFonts w:ascii="Times New Roman" w:eastAsia="Times New Roman" w:hAnsi="Times New Roman" w:cs="Times New Roman"/>
                <w:color w:val="000000"/>
                <w:sz w:val="20"/>
                <w:szCs w:val="20"/>
                <w:lang w:eastAsia="tr-TR"/>
              </w:rPr>
            </w:pPr>
            <w:r w:rsidRPr="00A6545A">
              <w:rPr>
                <w:rFonts w:ascii="Times New Roman" w:eastAsia="Times New Roman" w:hAnsi="Times New Roman" w:cs="Times New Roman"/>
                <w:color w:val="000000"/>
                <w:sz w:val="20"/>
                <w:szCs w:val="20"/>
                <w:lang w:eastAsia="tr-TR"/>
              </w:rPr>
              <w:t>Prof. Dr. Hakan ÖNER</w:t>
            </w:r>
          </w:p>
          <w:p w14:paraId="7BF28C27" w14:textId="77777777" w:rsidR="000179E8" w:rsidRPr="00A6545A" w:rsidRDefault="000179E8" w:rsidP="00B07824">
            <w:pPr>
              <w:spacing w:after="0" w:line="240" w:lineRule="auto"/>
              <w:jc w:val="center"/>
              <w:rPr>
                <w:rFonts w:ascii="Times New Roman" w:eastAsia="Times New Roman" w:hAnsi="Times New Roman" w:cs="Times New Roman"/>
                <w:color w:val="000000"/>
                <w:sz w:val="20"/>
                <w:szCs w:val="20"/>
                <w:lang w:eastAsia="tr-TR"/>
              </w:rPr>
            </w:pPr>
            <w:r w:rsidRPr="00A6545A">
              <w:rPr>
                <w:rFonts w:ascii="Times New Roman" w:eastAsia="Times New Roman" w:hAnsi="Times New Roman" w:cs="Times New Roman"/>
                <w:color w:val="000000"/>
                <w:sz w:val="20"/>
                <w:szCs w:val="20"/>
                <w:lang w:eastAsia="tr-TR"/>
              </w:rPr>
              <w:t>Veteriner Fak. Dekanı</w:t>
            </w:r>
          </w:p>
        </w:tc>
        <w:tc>
          <w:tcPr>
            <w:tcW w:w="1953" w:type="pct"/>
            <w:gridSpan w:val="3"/>
            <w:noWrap/>
            <w:vAlign w:val="bottom"/>
            <w:hideMark/>
          </w:tcPr>
          <w:p w14:paraId="22F7B8DE" w14:textId="77777777" w:rsidR="000179E8" w:rsidRDefault="000179E8" w:rsidP="00B07824">
            <w:pPr>
              <w:spacing w:after="0" w:line="240" w:lineRule="auto"/>
              <w:rPr>
                <w:rFonts w:ascii="Times New Roman" w:eastAsia="Times New Roman" w:hAnsi="Times New Roman" w:cs="Times New Roman"/>
                <w:color w:val="000000"/>
                <w:sz w:val="20"/>
                <w:szCs w:val="20"/>
                <w:lang w:eastAsia="tr-TR"/>
              </w:rPr>
            </w:pPr>
          </w:p>
          <w:p w14:paraId="147BEA80" w14:textId="77777777" w:rsidR="000179E8" w:rsidRDefault="000179E8" w:rsidP="00B07824">
            <w:pPr>
              <w:spacing w:after="0" w:line="240" w:lineRule="auto"/>
              <w:rPr>
                <w:rFonts w:ascii="Times New Roman" w:eastAsia="Times New Roman" w:hAnsi="Times New Roman" w:cs="Times New Roman"/>
                <w:color w:val="000000"/>
                <w:sz w:val="20"/>
                <w:szCs w:val="20"/>
                <w:lang w:eastAsia="tr-TR"/>
              </w:rPr>
            </w:pPr>
          </w:p>
          <w:p w14:paraId="70DFFFC5" w14:textId="77777777" w:rsidR="000179E8" w:rsidRPr="00A6545A" w:rsidRDefault="000179E8" w:rsidP="00B07824">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w:t>
            </w:r>
            <w:proofErr w:type="gramStart"/>
            <w:r>
              <w:rPr>
                <w:rFonts w:ascii="Times New Roman" w:eastAsia="Times New Roman" w:hAnsi="Times New Roman" w:cs="Times New Roman"/>
                <w:color w:val="000000"/>
                <w:sz w:val="20"/>
                <w:szCs w:val="20"/>
                <w:lang w:eastAsia="tr-TR"/>
              </w:rPr>
              <w:t>imza</w:t>
            </w:r>
            <w:proofErr w:type="gramEnd"/>
            <w:r>
              <w:rPr>
                <w:rFonts w:ascii="Times New Roman" w:eastAsia="Times New Roman" w:hAnsi="Times New Roman" w:cs="Times New Roman"/>
                <w:color w:val="000000"/>
                <w:sz w:val="20"/>
                <w:szCs w:val="20"/>
                <w:lang w:eastAsia="tr-TR"/>
              </w:rPr>
              <w:t>)</w:t>
            </w:r>
          </w:p>
          <w:p w14:paraId="5C642F83" w14:textId="77777777" w:rsidR="000179E8" w:rsidRPr="00A6545A" w:rsidRDefault="000179E8" w:rsidP="00B07824">
            <w:pPr>
              <w:spacing w:after="0" w:line="240" w:lineRule="auto"/>
              <w:jc w:val="center"/>
              <w:rPr>
                <w:rFonts w:ascii="Times New Roman" w:eastAsia="Times New Roman" w:hAnsi="Times New Roman" w:cs="Times New Roman"/>
                <w:color w:val="000000"/>
                <w:sz w:val="20"/>
                <w:szCs w:val="20"/>
                <w:lang w:eastAsia="tr-TR"/>
              </w:rPr>
            </w:pPr>
            <w:r w:rsidRPr="00A6545A">
              <w:rPr>
                <w:rFonts w:ascii="Times New Roman" w:eastAsia="Times New Roman" w:hAnsi="Times New Roman" w:cs="Times New Roman"/>
                <w:color w:val="000000"/>
                <w:sz w:val="20"/>
                <w:szCs w:val="20"/>
                <w:lang w:eastAsia="tr-TR"/>
              </w:rPr>
              <w:t>Prof. Dr. Ayşegül MUTLU GÜLMEMİŞ</w:t>
            </w:r>
          </w:p>
          <w:p w14:paraId="0A7F93AD" w14:textId="77777777" w:rsidR="000179E8" w:rsidRPr="00A6545A" w:rsidRDefault="000179E8" w:rsidP="00B07824">
            <w:pPr>
              <w:spacing w:after="0" w:line="240" w:lineRule="auto"/>
              <w:jc w:val="center"/>
              <w:rPr>
                <w:rFonts w:ascii="Times New Roman" w:eastAsia="Times New Roman" w:hAnsi="Times New Roman" w:cs="Times New Roman"/>
                <w:color w:val="000000"/>
                <w:sz w:val="20"/>
                <w:szCs w:val="20"/>
                <w:lang w:eastAsia="tr-TR"/>
              </w:rPr>
            </w:pPr>
            <w:r w:rsidRPr="00A6545A">
              <w:rPr>
                <w:rFonts w:ascii="Times New Roman" w:eastAsia="Times New Roman" w:hAnsi="Times New Roman" w:cs="Times New Roman"/>
                <w:color w:val="000000"/>
                <w:sz w:val="20"/>
                <w:szCs w:val="20"/>
                <w:lang w:eastAsia="tr-TR"/>
              </w:rPr>
              <w:t>Fen Edebiyat Fak Dekanı</w:t>
            </w:r>
          </w:p>
        </w:tc>
        <w:tc>
          <w:tcPr>
            <w:tcW w:w="1580" w:type="pct"/>
            <w:gridSpan w:val="6"/>
            <w:noWrap/>
            <w:vAlign w:val="bottom"/>
            <w:hideMark/>
          </w:tcPr>
          <w:p w14:paraId="5B511A94" w14:textId="77777777" w:rsidR="000179E8" w:rsidRDefault="000179E8" w:rsidP="00B07824">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roofErr w:type="gramStart"/>
            <w:r>
              <w:rPr>
                <w:rFonts w:ascii="Times New Roman" w:eastAsia="Times New Roman" w:hAnsi="Times New Roman" w:cs="Times New Roman"/>
                <w:color w:val="000000"/>
                <w:sz w:val="20"/>
                <w:szCs w:val="20"/>
                <w:lang w:eastAsia="tr-TR"/>
              </w:rPr>
              <w:t>imza</w:t>
            </w:r>
            <w:proofErr w:type="gramEnd"/>
            <w:r>
              <w:rPr>
                <w:rFonts w:ascii="Times New Roman" w:eastAsia="Times New Roman" w:hAnsi="Times New Roman" w:cs="Times New Roman"/>
                <w:color w:val="000000"/>
                <w:sz w:val="20"/>
                <w:szCs w:val="20"/>
                <w:lang w:eastAsia="tr-TR"/>
              </w:rPr>
              <w:t>)</w:t>
            </w:r>
          </w:p>
          <w:p w14:paraId="51758B96" w14:textId="77777777" w:rsidR="000179E8" w:rsidRPr="00A6545A" w:rsidRDefault="000179E8" w:rsidP="00B07824">
            <w:pPr>
              <w:spacing w:after="0" w:line="240" w:lineRule="auto"/>
              <w:jc w:val="center"/>
              <w:rPr>
                <w:rFonts w:ascii="Times New Roman" w:eastAsia="Times New Roman" w:hAnsi="Times New Roman" w:cs="Times New Roman"/>
                <w:color w:val="000000"/>
                <w:sz w:val="20"/>
                <w:szCs w:val="20"/>
                <w:lang w:eastAsia="tr-TR"/>
              </w:rPr>
            </w:pPr>
            <w:r w:rsidRPr="00A6545A">
              <w:rPr>
                <w:rFonts w:ascii="Times New Roman" w:eastAsia="Times New Roman" w:hAnsi="Times New Roman" w:cs="Times New Roman"/>
                <w:color w:val="000000"/>
                <w:sz w:val="20"/>
                <w:szCs w:val="20"/>
                <w:lang w:eastAsia="tr-TR"/>
              </w:rPr>
              <w:t>Prof. Dr. Firdevs SAVİ ÇAKAR</w:t>
            </w:r>
          </w:p>
          <w:p w14:paraId="2578E1F2" w14:textId="77777777" w:rsidR="000179E8" w:rsidRPr="00A6545A" w:rsidRDefault="000179E8" w:rsidP="00B07824">
            <w:pPr>
              <w:spacing w:after="0" w:line="240" w:lineRule="auto"/>
              <w:jc w:val="center"/>
              <w:rPr>
                <w:rFonts w:ascii="Times New Roman" w:eastAsia="Times New Roman" w:hAnsi="Times New Roman" w:cs="Times New Roman"/>
                <w:color w:val="000000"/>
                <w:sz w:val="20"/>
                <w:szCs w:val="20"/>
                <w:lang w:eastAsia="tr-TR"/>
              </w:rPr>
            </w:pPr>
            <w:r w:rsidRPr="00A6545A">
              <w:rPr>
                <w:rFonts w:ascii="Times New Roman" w:eastAsia="Times New Roman" w:hAnsi="Times New Roman" w:cs="Times New Roman"/>
                <w:color w:val="000000"/>
                <w:sz w:val="20"/>
                <w:szCs w:val="20"/>
                <w:lang w:eastAsia="tr-TR"/>
              </w:rPr>
              <w:t>Eğitim Fak. Dekan V.</w:t>
            </w:r>
          </w:p>
        </w:tc>
      </w:tr>
      <w:tr w:rsidR="000179E8" w:rsidRPr="00A6545A" w14:paraId="358CFD97" w14:textId="77777777" w:rsidTr="00B07824">
        <w:trPr>
          <w:gridAfter w:val="1"/>
          <w:wAfter w:w="67" w:type="pct"/>
          <w:trHeight w:val="340"/>
        </w:trPr>
        <w:tc>
          <w:tcPr>
            <w:tcW w:w="941" w:type="pct"/>
            <w:noWrap/>
            <w:vAlign w:val="bottom"/>
            <w:hideMark/>
          </w:tcPr>
          <w:p w14:paraId="4AC5E44B" w14:textId="77777777" w:rsidR="000179E8" w:rsidRPr="00A6545A" w:rsidRDefault="000179E8" w:rsidP="00B07824">
            <w:pPr>
              <w:spacing w:after="0" w:line="240" w:lineRule="auto"/>
              <w:jc w:val="center"/>
              <w:rPr>
                <w:rFonts w:ascii="Times New Roman" w:hAnsi="Times New Roman" w:cs="Times New Roman"/>
                <w:sz w:val="20"/>
                <w:szCs w:val="20"/>
              </w:rPr>
            </w:pPr>
          </w:p>
        </w:tc>
        <w:tc>
          <w:tcPr>
            <w:tcW w:w="122" w:type="pct"/>
            <w:noWrap/>
            <w:vAlign w:val="bottom"/>
            <w:hideMark/>
          </w:tcPr>
          <w:p w14:paraId="24D3DBCD" w14:textId="77777777" w:rsidR="000179E8" w:rsidRPr="00A6545A" w:rsidRDefault="000179E8" w:rsidP="00B07824">
            <w:pPr>
              <w:spacing w:after="0" w:line="240" w:lineRule="auto"/>
              <w:jc w:val="center"/>
              <w:rPr>
                <w:rFonts w:ascii="Times New Roman" w:hAnsi="Times New Roman" w:cs="Times New Roman"/>
                <w:sz w:val="20"/>
                <w:szCs w:val="20"/>
              </w:rPr>
            </w:pPr>
          </w:p>
        </w:tc>
        <w:tc>
          <w:tcPr>
            <w:tcW w:w="403" w:type="pct"/>
            <w:noWrap/>
            <w:vAlign w:val="bottom"/>
            <w:hideMark/>
          </w:tcPr>
          <w:p w14:paraId="6EA4170B" w14:textId="77777777" w:rsidR="000179E8" w:rsidRPr="00A6545A" w:rsidRDefault="000179E8" w:rsidP="00B07824">
            <w:pPr>
              <w:spacing w:after="0" w:line="240" w:lineRule="auto"/>
              <w:jc w:val="center"/>
              <w:rPr>
                <w:rFonts w:ascii="Times New Roman" w:hAnsi="Times New Roman" w:cs="Times New Roman"/>
                <w:sz w:val="20"/>
                <w:szCs w:val="20"/>
              </w:rPr>
            </w:pPr>
          </w:p>
        </w:tc>
        <w:tc>
          <w:tcPr>
            <w:tcW w:w="408" w:type="pct"/>
            <w:noWrap/>
            <w:vAlign w:val="bottom"/>
            <w:hideMark/>
          </w:tcPr>
          <w:p w14:paraId="2814FD74" w14:textId="77777777" w:rsidR="000179E8" w:rsidRPr="00A6545A" w:rsidRDefault="000179E8" w:rsidP="00B07824">
            <w:pPr>
              <w:spacing w:after="0" w:line="240" w:lineRule="auto"/>
              <w:jc w:val="center"/>
              <w:rPr>
                <w:rFonts w:ascii="Times New Roman" w:hAnsi="Times New Roman" w:cs="Times New Roman"/>
                <w:sz w:val="20"/>
                <w:szCs w:val="20"/>
              </w:rPr>
            </w:pPr>
          </w:p>
        </w:tc>
        <w:tc>
          <w:tcPr>
            <w:tcW w:w="490" w:type="pct"/>
            <w:noWrap/>
            <w:vAlign w:val="bottom"/>
            <w:hideMark/>
          </w:tcPr>
          <w:p w14:paraId="484C19BD" w14:textId="77777777" w:rsidR="000179E8" w:rsidRPr="00A6545A" w:rsidRDefault="000179E8" w:rsidP="00B07824">
            <w:pPr>
              <w:spacing w:after="0" w:line="240" w:lineRule="auto"/>
              <w:jc w:val="center"/>
              <w:rPr>
                <w:rFonts w:ascii="Times New Roman" w:hAnsi="Times New Roman" w:cs="Times New Roman"/>
                <w:sz w:val="20"/>
                <w:szCs w:val="20"/>
              </w:rPr>
            </w:pPr>
          </w:p>
        </w:tc>
        <w:tc>
          <w:tcPr>
            <w:tcW w:w="1055" w:type="pct"/>
            <w:noWrap/>
            <w:vAlign w:val="bottom"/>
            <w:hideMark/>
          </w:tcPr>
          <w:p w14:paraId="2A845642" w14:textId="77777777" w:rsidR="000179E8" w:rsidRPr="00A6545A" w:rsidRDefault="000179E8" w:rsidP="00B07824">
            <w:pPr>
              <w:spacing w:after="0" w:line="240" w:lineRule="auto"/>
              <w:jc w:val="center"/>
              <w:rPr>
                <w:rFonts w:ascii="Times New Roman" w:hAnsi="Times New Roman" w:cs="Times New Roman"/>
                <w:sz w:val="20"/>
                <w:szCs w:val="20"/>
              </w:rPr>
            </w:pPr>
          </w:p>
        </w:tc>
        <w:tc>
          <w:tcPr>
            <w:tcW w:w="84" w:type="pct"/>
            <w:noWrap/>
            <w:vAlign w:val="bottom"/>
            <w:hideMark/>
          </w:tcPr>
          <w:p w14:paraId="31EDD95A" w14:textId="77777777" w:rsidR="000179E8" w:rsidRPr="00A6545A" w:rsidRDefault="000179E8" w:rsidP="00B07824">
            <w:pPr>
              <w:spacing w:after="0" w:line="240" w:lineRule="auto"/>
              <w:jc w:val="center"/>
              <w:rPr>
                <w:rFonts w:ascii="Times New Roman" w:hAnsi="Times New Roman" w:cs="Times New Roman"/>
                <w:sz w:val="20"/>
                <w:szCs w:val="20"/>
              </w:rPr>
            </w:pPr>
          </w:p>
        </w:tc>
        <w:tc>
          <w:tcPr>
            <w:tcW w:w="256" w:type="pct"/>
            <w:noWrap/>
            <w:vAlign w:val="bottom"/>
            <w:hideMark/>
          </w:tcPr>
          <w:p w14:paraId="0CB80E17" w14:textId="77777777" w:rsidR="000179E8" w:rsidRPr="00A6545A" w:rsidRDefault="000179E8" w:rsidP="00B07824">
            <w:pPr>
              <w:spacing w:after="0" w:line="240" w:lineRule="auto"/>
              <w:jc w:val="center"/>
              <w:rPr>
                <w:rFonts w:ascii="Times New Roman" w:hAnsi="Times New Roman" w:cs="Times New Roman"/>
                <w:sz w:val="20"/>
                <w:szCs w:val="20"/>
              </w:rPr>
            </w:pPr>
          </w:p>
        </w:tc>
        <w:tc>
          <w:tcPr>
            <w:tcW w:w="256" w:type="pct"/>
            <w:noWrap/>
            <w:vAlign w:val="bottom"/>
            <w:hideMark/>
          </w:tcPr>
          <w:p w14:paraId="0C014B45" w14:textId="77777777" w:rsidR="000179E8" w:rsidRPr="00A6545A" w:rsidRDefault="000179E8" w:rsidP="00B07824">
            <w:pPr>
              <w:spacing w:after="0" w:line="240" w:lineRule="auto"/>
              <w:jc w:val="center"/>
              <w:rPr>
                <w:rFonts w:ascii="Times New Roman" w:hAnsi="Times New Roman" w:cs="Times New Roman"/>
                <w:sz w:val="20"/>
                <w:szCs w:val="20"/>
              </w:rPr>
            </w:pPr>
          </w:p>
        </w:tc>
        <w:tc>
          <w:tcPr>
            <w:tcW w:w="918" w:type="pct"/>
            <w:gridSpan w:val="2"/>
            <w:noWrap/>
            <w:vAlign w:val="bottom"/>
            <w:hideMark/>
          </w:tcPr>
          <w:p w14:paraId="28B15169" w14:textId="77777777" w:rsidR="000179E8" w:rsidRPr="00A6545A" w:rsidRDefault="000179E8" w:rsidP="00B07824">
            <w:pPr>
              <w:spacing w:after="0" w:line="240" w:lineRule="auto"/>
              <w:jc w:val="center"/>
              <w:rPr>
                <w:rFonts w:ascii="Times New Roman" w:hAnsi="Times New Roman" w:cs="Times New Roman"/>
                <w:sz w:val="20"/>
                <w:szCs w:val="20"/>
              </w:rPr>
            </w:pPr>
          </w:p>
        </w:tc>
      </w:tr>
      <w:tr w:rsidR="000179E8" w:rsidRPr="00A6545A" w14:paraId="121FE660" w14:textId="77777777" w:rsidTr="00B07824">
        <w:trPr>
          <w:gridAfter w:val="2"/>
          <w:wAfter w:w="189" w:type="pct"/>
          <w:trHeight w:val="340"/>
        </w:trPr>
        <w:tc>
          <w:tcPr>
            <w:tcW w:w="1467" w:type="pct"/>
            <w:gridSpan w:val="3"/>
            <w:vMerge w:val="restart"/>
            <w:noWrap/>
            <w:vAlign w:val="bottom"/>
            <w:hideMark/>
          </w:tcPr>
          <w:p w14:paraId="7CE95887" w14:textId="77777777" w:rsidR="000179E8" w:rsidRDefault="000179E8" w:rsidP="00B07824">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w:t>
            </w:r>
            <w:proofErr w:type="gramStart"/>
            <w:r>
              <w:rPr>
                <w:rFonts w:ascii="Times New Roman" w:eastAsia="Times New Roman" w:hAnsi="Times New Roman" w:cs="Times New Roman"/>
                <w:color w:val="000000"/>
                <w:sz w:val="20"/>
                <w:szCs w:val="20"/>
                <w:lang w:eastAsia="tr-TR"/>
              </w:rPr>
              <w:t>imza</w:t>
            </w:r>
            <w:proofErr w:type="gramEnd"/>
            <w:r>
              <w:rPr>
                <w:rFonts w:ascii="Times New Roman" w:eastAsia="Times New Roman" w:hAnsi="Times New Roman" w:cs="Times New Roman"/>
                <w:color w:val="000000"/>
                <w:sz w:val="20"/>
                <w:szCs w:val="20"/>
                <w:lang w:eastAsia="tr-TR"/>
              </w:rPr>
              <w:t>)</w:t>
            </w:r>
          </w:p>
          <w:p w14:paraId="1EF6289C" w14:textId="77777777" w:rsidR="000179E8" w:rsidRPr="00A6545A" w:rsidRDefault="000179E8" w:rsidP="00B07824">
            <w:pPr>
              <w:spacing w:after="0" w:line="240" w:lineRule="auto"/>
              <w:jc w:val="both"/>
              <w:rPr>
                <w:rFonts w:ascii="Times New Roman" w:eastAsia="Times New Roman" w:hAnsi="Times New Roman" w:cs="Times New Roman"/>
                <w:color w:val="000000"/>
                <w:sz w:val="20"/>
                <w:szCs w:val="20"/>
                <w:lang w:eastAsia="tr-TR"/>
              </w:rPr>
            </w:pPr>
            <w:r w:rsidRPr="00A6545A">
              <w:rPr>
                <w:rFonts w:ascii="Times New Roman" w:eastAsia="Times New Roman" w:hAnsi="Times New Roman" w:cs="Times New Roman"/>
                <w:color w:val="000000"/>
                <w:sz w:val="20"/>
                <w:szCs w:val="20"/>
                <w:lang w:eastAsia="tr-TR"/>
              </w:rPr>
              <w:t>Ali Nihat GÜNDÜZALP</w:t>
            </w:r>
          </w:p>
          <w:p w14:paraId="64809BFF" w14:textId="77777777" w:rsidR="000179E8" w:rsidRPr="00A6545A" w:rsidRDefault="000179E8" w:rsidP="00B07824">
            <w:pPr>
              <w:tabs>
                <w:tab w:val="left" w:pos="576"/>
              </w:tabs>
              <w:spacing w:after="0" w:line="240" w:lineRule="auto"/>
              <w:jc w:val="both"/>
              <w:rPr>
                <w:rFonts w:ascii="Times New Roman" w:eastAsia="Times New Roman" w:hAnsi="Times New Roman" w:cs="Times New Roman"/>
                <w:color w:val="000000"/>
                <w:sz w:val="20"/>
                <w:szCs w:val="20"/>
                <w:lang w:eastAsia="tr-TR"/>
              </w:rPr>
            </w:pPr>
            <w:r w:rsidRPr="00A6545A">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 xml:space="preserve">          </w:t>
            </w:r>
            <w:r w:rsidRPr="00A6545A">
              <w:rPr>
                <w:rFonts w:ascii="Times New Roman" w:eastAsia="Times New Roman" w:hAnsi="Times New Roman" w:cs="Times New Roman"/>
                <w:color w:val="000000"/>
                <w:sz w:val="20"/>
                <w:szCs w:val="20"/>
                <w:lang w:eastAsia="tr-TR"/>
              </w:rPr>
              <w:t>Genel Sekreter</w:t>
            </w:r>
          </w:p>
        </w:tc>
        <w:tc>
          <w:tcPr>
            <w:tcW w:w="1953" w:type="pct"/>
            <w:gridSpan w:val="3"/>
            <w:noWrap/>
            <w:vAlign w:val="bottom"/>
          </w:tcPr>
          <w:p w14:paraId="34ED6FBC" w14:textId="77777777" w:rsidR="000179E8" w:rsidRPr="00A6545A" w:rsidRDefault="000179E8" w:rsidP="00B07824">
            <w:pPr>
              <w:spacing w:after="0" w:line="240" w:lineRule="auto"/>
              <w:jc w:val="both"/>
              <w:rPr>
                <w:rFonts w:ascii="Times New Roman" w:eastAsia="Times New Roman" w:hAnsi="Times New Roman" w:cs="Times New Roman"/>
                <w:color w:val="000000"/>
                <w:sz w:val="20"/>
                <w:szCs w:val="20"/>
                <w:lang w:eastAsia="tr-TR"/>
              </w:rPr>
            </w:pPr>
          </w:p>
        </w:tc>
        <w:tc>
          <w:tcPr>
            <w:tcW w:w="1391" w:type="pct"/>
            <w:gridSpan w:val="4"/>
            <w:vMerge w:val="restart"/>
            <w:noWrap/>
            <w:vAlign w:val="bottom"/>
            <w:hideMark/>
          </w:tcPr>
          <w:p w14:paraId="13E460EE" w14:textId="77777777" w:rsidR="000179E8" w:rsidRDefault="000179E8" w:rsidP="00B07824">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w:t>
            </w:r>
            <w:proofErr w:type="gramStart"/>
            <w:r>
              <w:rPr>
                <w:rFonts w:ascii="Times New Roman" w:eastAsia="Times New Roman" w:hAnsi="Times New Roman" w:cs="Times New Roman"/>
                <w:color w:val="000000"/>
                <w:sz w:val="20"/>
                <w:szCs w:val="20"/>
                <w:lang w:eastAsia="tr-TR"/>
              </w:rPr>
              <w:t>imza</w:t>
            </w:r>
            <w:proofErr w:type="gramEnd"/>
            <w:r>
              <w:rPr>
                <w:rFonts w:ascii="Times New Roman" w:eastAsia="Times New Roman" w:hAnsi="Times New Roman" w:cs="Times New Roman"/>
                <w:color w:val="000000"/>
                <w:sz w:val="20"/>
                <w:szCs w:val="20"/>
                <w:lang w:eastAsia="tr-TR"/>
              </w:rPr>
              <w:t>)</w:t>
            </w:r>
          </w:p>
          <w:p w14:paraId="3B6757F0" w14:textId="77777777" w:rsidR="000179E8" w:rsidRPr="00A6545A" w:rsidRDefault="000179E8" w:rsidP="00B07824">
            <w:pPr>
              <w:spacing w:after="0" w:line="240" w:lineRule="auto"/>
              <w:jc w:val="both"/>
              <w:rPr>
                <w:rFonts w:ascii="Times New Roman" w:eastAsia="Times New Roman" w:hAnsi="Times New Roman" w:cs="Times New Roman"/>
                <w:color w:val="000000"/>
                <w:sz w:val="20"/>
                <w:szCs w:val="20"/>
                <w:lang w:eastAsia="tr-TR"/>
              </w:rPr>
            </w:pPr>
            <w:proofErr w:type="spellStart"/>
            <w:r w:rsidRPr="00A6545A">
              <w:rPr>
                <w:rFonts w:ascii="Times New Roman" w:eastAsia="Times New Roman" w:hAnsi="Times New Roman" w:cs="Times New Roman"/>
                <w:color w:val="000000"/>
                <w:sz w:val="20"/>
                <w:szCs w:val="20"/>
                <w:lang w:eastAsia="tr-TR"/>
              </w:rPr>
              <w:t>Öğr</w:t>
            </w:r>
            <w:proofErr w:type="spellEnd"/>
            <w:r w:rsidRPr="00A6545A">
              <w:rPr>
                <w:rFonts w:ascii="Times New Roman" w:eastAsia="Times New Roman" w:hAnsi="Times New Roman" w:cs="Times New Roman"/>
                <w:color w:val="000000"/>
                <w:sz w:val="20"/>
                <w:szCs w:val="20"/>
                <w:lang w:eastAsia="tr-TR"/>
              </w:rPr>
              <w:t>. Gör. Mustafa ARI</w:t>
            </w:r>
          </w:p>
          <w:p w14:paraId="06A564FD" w14:textId="77777777" w:rsidR="000179E8" w:rsidRPr="00A6545A" w:rsidRDefault="000179E8" w:rsidP="00B07824">
            <w:pPr>
              <w:spacing w:after="0" w:line="240" w:lineRule="auto"/>
              <w:jc w:val="both"/>
              <w:rPr>
                <w:rFonts w:ascii="Times New Roman" w:eastAsia="Times New Roman" w:hAnsi="Times New Roman" w:cs="Times New Roman"/>
                <w:color w:val="000000"/>
                <w:sz w:val="20"/>
                <w:szCs w:val="20"/>
                <w:lang w:eastAsia="tr-TR"/>
              </w:rPr>
            </w:pPr>
            <w:r w:rsidRPr="00A6545A">
              <w:rPr>
                <w:rFonts w:ascii="Times New Roman" w:eastAsia="Times New Roman" w:hAnsi="Times New Roman" w:cs="Times New Roman"/>
                <w:color w:val="000000"/>
                <w:sz w:val="20"/>
                <w:szCs w:val="20"/>
                <w:lang w:eastAsia="tr-TR"/>
              </w:rPr>
              <w:t>Koordinatör Yardımcısı</w:t>
            </w:r>
          </w:p>
        </w:tc>
      </w:tr>
      <w:tr w:rsidR="000179E8" w:rsidRPr="00A6545A" w14:paraId="1E114A06" w14:textId="77777777" w:rsidTr="00B07824">
        <w:trPr>
          <w:gridAfter w:val="2"/>
          <w:wAfter w:w="189" w:type="pct"/>
          <w:trHeight w:val="340"/>
        </w:trPr>
        <w:tc>
          <w:tcPr>
            <w:tcW w:w="1467" w:type="pct"/>
            <w:gridSpan w:val="3"/>
            <w:vMerge/>
            <w:noWrap/>
            <w:vAlign w:val="bottom"/>
            <w:hideMark/>
          </w:tcPr>
          <w:p w14:paraId="6CD5A7A5" w14:textId="77777777" w:rsidR="000179E8" w:rsidRPr="00A6545A" w:rsidRDefault="000179E8" w:rsidP="00B07824">
            <w:pPr>
              <w:spacing w:after="0" w:line="240" w:lineRule="auto"/>
              <w:jc w:val="both"/>
              <w:rPr>
                <w:rFonts w:ascii="Times New Roman" w:eastAsia="Times New Roman" w:hAnsi="Times New Roman" w:cs="Times New Roman"/>
                <w:color w:val="000000"/>
                <w:sz w:val="20"/>
                <w:szCs w:val="20"/>
                <w:lang w:eastAsia="tr-TR"/>
              </w:rPr>
            </w:pPr>
          </w:p>
        </w:tc>
        <w:tc>
          <w:tcPr>
            <w:tcW w:w="1953" w:type="pct"/>
            <w:gridSpan w:val="3"/>
            <w:noWrap/>
            <w:vAlign w:val="bottom"/>
          </w:tcPr>
          <w:p w14:paraId="5B8D5CAD" w14:textId="77777777" w:rsidR="000179E8" w:rsidRPr="00A6545A" w:rsidRDefault="000179E8" w:rsidP="00B07824">
            <w:pPr>
              <w:spacing w:after="0" w:line="240" w:lineRule="auto"/>
              <w:jc w:val="both"/>
              <w:rPr>
                <w:rFonts w:ascii="Times New Roman" w:eastAsia="Times New Roman" w:hAnsi="Times New Roman" w:cs="Times New Roman"/>
                <w:color w:val="000000"/>
                <w:sz w:val="20"/>
                <w:szCs w:val="20"/>
                <w:lang w:eastAsia="tr-TR"/>
              </w:rPr>
            </w:pPr>
          </w:p>
        </w:tc>
        <w:tc>
          <w:tcPr>
            <w:tcW w:w="1391" w:type="pct"/>
            <w:gridSpan w:val="4"/>
            <w:vMerge/>
            <w:noWrap/>
            <w:vAlign w:val="bottom"/>
            <w:hideMark/>
          </w:tcPr>
          <w:p w14:paraId="59293CE0" w14:textId="77777777" w:rsidR="000179E8" w:rsidRPr="00A6545A" w:rsidRDefault="000179E8" w:rsidP="00B07824">
            <w:pPr>
              <w:spacing w:after="0" w:line="240" w:lineRule="auto"/>
              <w:jc w:val="both"/>
              <w:rPr>
                <w:rFonts w:ascii="Times New Roman" w:eastAsia="Times New Roman" w:hAnsi="Times New Roman" w:cs="Times New Roman"/>
                <w:color w:val="000000"/>
                <w:sz w:val="20"/>
                <w:szCs w:val="20"/>
                <w:lang w:eastAsia="tr-TR"/>
              </w:rPr>
            </w:pPr>
          </w:p>
        </w:tc>
      </w:tr>
    </w:tbl>
    <w:p w14:paraId="18518A32" w14:textId="77777777" w:rsidR="000179E8" w:rsidRPr="00A6545A" w:rsidRDefault="000179E8" w:rsidP="000179E8">
      <w:pPr>
        <w:pStyle w:val="AralkYok"/>
        <w:rPr>
          <w:sz w:val="20"/>
          <w:szCs w:val="20"/>
        </w:rPr>
      </w:pPr>
    </w:p>
    <w:p w14:paraId="0B2F549E" w14:textId="77777777" w:rsidR="000179E8" w:rsidRPr="00A6545A" w:rsidRDefault="000179E8" w:rsidP="000179E8">
      <w:pPr>
        <w:spacing w:after="0" w:line="240" w:lineRule="auto"/>
        <w:jc w:val="both"/>
        <w:rPr>
          <w:rFonts w:ascii="Times New Roman" w:eastAsia="Times New Roman" w:hAnsi="Times New Roman" w:cs="Times New Roman"/>
          <w:color w:val="000000"/>
          <w:sz w:val="20"/>
          <w:szCs w:val="20"/>
          <w:lang w:eastAsia="tr-TR"/>
        </w:rPr>
      </w:pPr>
    </w:p>
    <w:p w14:paraId="31CDEA92" w14:textId="77777777" w:rsidR="000179E8" w:rsidRPr="00A6545A" w:rsidRDefault="000179E8" w:rsidP="000179E8">
      <w:pPr>
        <w:pStyle w:val="AralkYok"/>
        <w:widowControl w:val="0"/>
        <w:rPr>
          <w:rFonts w:ascii="Times New Roman" w:hAnsi="Times New Roman" w:cs="Times New Roman"/>
          <w:sz w:val="20"/>
          <w:szCs w:val="20"/>
          <w:lang w:eastAsia="tr-TR"/>
        </w:rPr>
      </w:pPr>
      <w:r w:rsidRPr="00A6545A">
        <w:rPr>
          <w:rFonts w:ascii="Times New Roman" w:hAnsi="Times New Roman" w:cs="Times New Roman"/>
          <w:sz w:val="20"/>
          <w:szCs w:val="20"/>
          <w:lang w:eastAsia="tr-TR"/>
        </w:rPr>
        <w:t xml:space="preserve">    </w:t>
      </w:r>
      <w:r w:rsidRPr="00A6545A">
        <w:rPr>
          <w:rFonts w:ascii="Times New Roman" w:hAnsi="Times New Roman" w:cs="Times New Roman"/>
          <w:sz w:val="20"/>
          <w:szCs w:val="20"/>
          <w:lang w:eastAsia="tr-TR"/>
        </w:rPr>
        <w:tab/>
      </w:r>
      <w:r w:rsidRPr="00A6545A">
        <w:rPr>
          <w:rFonts w:ascii="Times New Roman" w:hAnsi="Times New Roman" w:cs="Times New Roman"/>
          <w:sz w:val="20"/>
          <w:szCs w:val="20"/>
          <w:lang w:eastAsia="tr-TR"/>
        </w:rPr>
        <w:tab/>
      </w:r>
      <w:r>
        <w:rPr>
          <w:rFonts w:ascii="Times New Roman" w:hAnsi="Times New Roman" w:cs="Times New Roman"/>
          <w:sz w:val="20"/>
          <w:szCs w:val="20"/>
          <w:lang w:eastAsia="tr-TR"/>
        </w:rPr>
        <w:t>(</w:t>
      </w:r>
      <w:proofErr w:type="gramStart"/>
      <w:r>
        <w:rPr>
          <w:rFonts w:ascii="Times New Roman" w:hAnsi="Times New Roman" w:cs="Times New Roman"/>
          <w:sz w:val="20"/>
          <w:szCs w:val="20"/>
          <w:lang w:eastAsia="tr-TR"/>
        </w:rPr>
        <w:t>imza</w:t>
      </w:r>
      <w:proofErr w:type="gramEnd"/>
      <w:r>
        <w:rPr>
          <w:rFonts w:ascii="Times New Roman" w:hAnsi="Times New Roman" w:cs="Times New Roman"/>
          <w:sz w:val="20"/>
          <w:szCs w:val="20"/>
          <w:lang w:eastAsia="tr-TR"/>
        </w:rPr>
        <w:t>)</w:t>
      </w:r>
      <w:r w:rsidRPr="00A6545A">
        <w:rPr>
          <w:rFonts w:ascii="Times New Roman" w:hAnsi="Times New Roman" w:cs="Times New Roman"/>
          <w:sz w:val="20"/>
          <w:szCs w:val="20"/>
          <w:lang w:eastAsia="tr-TR"/>
        </w:rPr>
        <w:t xml:space="preserve">                                                                                       </w:t>
      </w:r>
    </w:p>
    <w:p w14:paraId="43ACAD38" w14:textId="77777777" w:rsidR="000179E8" w:rsidRDefault="000179E8" w:rsidP="000179E8">
      <w:pPr>
        <w:pStyle w:val="AralkYok"/>
        <w:widowControl w:val="0"/>
        <w:tabs>
          <w:tab w:val="left" w:pos="0"/>
        </w:tabs>
        <w:rPr>
          <w:rFonts w:ascii="Times New Roman" w:hAnsi="Times New Roman" w:cs="Times New Roman"/>
          <w:sz w:val="20"/>
          <w:szCs w:val="20"/>
        </w:rPr>
      </w:pPr>
      <w:r w:rsidRPr="00A6545A">
        <w:rPr>
          <w:rFonts w:ascii="Times New Roman" w:hAnsi="Times New Roman" w:cs="Times New Roman"/>
          <w:sz w:val="20"/>
          <w:szCs w:val="20"/>
          <w:lang w:eastAsia="tr-TR"/>
        </w:rPr>
        <w:t xml:space="preserve">            </w:t>
      </w:r>
      <w:proofErr w:type="spellStart"/>
      <w:r w:rsidRPr="00A6545A">
        <w:rPr>
          <w:rFonts w:ascii="Times New Roman" w:hAnsi="Times New Roman" w:cs="Times New Roman"/>
          <w:sz w:val="20"/>
          <w:szCs w:val="20"/>
          <w:lang w:eastAsia="tr-TR"/>
        </w:rPr>
        <w:t>Bilg</w:t>
      </w:r>
      <w:proofErr w:type="spellEnd"/>
      <w:r w:rsidRPr="00A6545A">
        <w:rPr>
          <w:rFonts w:ascii="Times New Roman" w:hAnsi="Times New Roman" w:cs="Times New Roman"/>
          <w:sz w:val="20"/>
          <w:szCs w:val="20"/>
          <w:lang w:eastAsia="tr-TR"/>
        </w:rPr>
        <w:t xml:space="preserve">. </w:t>
      </w:r>
      <w:proofErr w:type="spellStart"/>
      <w:r w:rsidRPr="00A6545A">
        <w:rPr>
          <w:rFonts w:ascii="Times New Roman" w:hAnsi="Times New Roman" w:cs="Times New Roman"/>
          <w:sz w:val="20"/>
          <w:szCs w:val="20"/>
          <w:lang w:eastAsia="tr-TR"/>
        </w:rPr>
        <w:t>İşlt</w:t>
      </w:r>
      <w:proofErr w:type="spellEnd"/>
      <w:r w:rsidRPr="00A6545A">
        <w:rPr>
          <w:rFonts w:ascii="Times New Roman" w:hAnsi="Times New Roman" w:cs="Times New Roman"/>
          <w:sz w:val="20"/>
          <w:szCs w:val="20"/>
          <w:lang w:eastAsia="tr-TR"/>
        </w:rPr>
        <w:t xml:space="preserve">. Kemal ŞAKIR                                                                        </w:t>
      </w:r>
      <w:r>
        <w:rPr>
          <w:rFonts w:ascii="Times New Roman" w:hAnsi="Times New Roman" w:cs="Times New Roman"/>
          <w:sz w:val="20"/>
          <w:szCs w:val="20"/>
          <w:lang w:eastAsia="tr-TR"/>
        </w:rPr>
        <w:t xml:space="preserve">         </w:t>
      </w:r>
      <w:proofErr w:type="gramStart"/>
      <w:r>
        <w:rPr>
          <w:rFonts w:ascii="Times New Roman" w:hAnsi="Times New Roman" w:cs="Times New Roman"/>
          <w:sz w:val="20"/>
          <w:szCs w:val="20"/>
          <w:lang w:eastAsia="tr-TR"/>
        </w:rPr>
        <w:t xml:space="preserve">  </w:t>
      </w:r>
      <w:r>
        <w:rPr>
          <w:rFonts w:ascii="Times New Roman" w:hAnsi="Times New Roman" w:cs="Times New Roman"/>
          <w:sz w:val="20"/>
          <w:szCs w:val="20"/>
        </w:rPr>
        <w:t xml:space="preserve"> (</w:t>
      </w:r>
      <w:proofErr w:type="gramEnd"/>
      <w:r>
        <w:rPr>
          <w:rFonts w:ascii="Times New Roman" w:hAnsi="Times New Roman" w:cs="Times New Roman"/>
          <w:sz w:val="20"/>
          <w:szCs w:val="20"/>
        </w:rPr>
        <w:t>imza)</w:t>
      </w:r>
    </w:p>
    <w:p w14:paraId="527E1070" w14:textId="77777777" w:rsidR="000179E8" w:rsidRPr="00A6545A" w:rsidRDefault="000179E8" w:rsidP="000179E8">
      <w:pPr>
        <w:pStyle w:val="AralkYok"/>
        <w:widowControl w:val="0"/>
        <w:tabs>
          <w:tab w:val="left" w:pos="0"/>
        </w:tabs>
        <w:rPr>
          <w:rFonts w:ascii="Times New Roman" w:hAnsi="Times New Roman" w:cs="Times New Roman"/>
          <w:sz w:val="20"/>
          <w:szCs w:val="20"/>
          <w:lang w:eastAsia="tr-TR"/>
        </w:rPr>
      </w:pPr>
      <w:r>
        <w:rPr>
          <w:rFonts w:ascii="Times New Roman" w:hAnsi="Times New Roman" w:cs="Times New Roman"/>
          <w:sz w:val="20"/>
          <w:szCs w:val="20"/>
        </w:rPr>
        <w:t xml:space="preserve">                                                                                                                                    Erhan DEMİRCİ</w:t>
      </w:r>
    </w:p>
    <w:p w14:paraId="49498363" w14:textId="77777777" w:rsidR="000179E8" w:rsidRPr="00A6545A" w:rsidRDefault="000179E8" w:rsidP="000179E8">
      <w:pPr>
        <w:pStyle w:val="AralkYok"/>
        <w:widowControl w:val="0"/>
        <w:rPr>
          <w:rFonts w:ascii="Times New Roman" w:hAnsi="Times New Roman" w:cs="Times New Roman"/>
          <w:sz w:val="20"/>
          <w:szCs w:val="20"/>
          <w:lang w:eastAsia="tr-TR"/>
        </w:rPr>
      </w:pPr>
      <w:r w:rsidRPr="00A6545A">
        <w:rPr>
          <w:rFonts w:ascii="Times New Roman" w:hAnsi="Times New Roman" w:cs="Times New Roman"/>
          <w:sz w:val="20"/>
          <w:szCs w:val="20"/>
          <w:lang w:eastAsia="tr-TR"/>
        </w:rPr>
        <w:t>Eğitim Bir Sen İşyeri Çalışan Temsilcisi</w:t>
      </w:r>
      <w:r w:rsidRPr="00A6545A">
        <w:rPr>
          <w:rFonts w:ascii="Times New Roman" w:hAnsi="Times New Roman" w:cs="Times New Roman"/>
          <w:sz w:val="20"/>
          <w:szCs w:val="20"/>
          <w:lang w:eastAsia="tr-TR"/>
        </w:rPr>
        <w:tab/>
      </w:r>
      <w:r w:rsidRPr="00A6545A">
        <w:rPr>
          <w:rFonts w:ascii="Times New Roman" w:hAnsi="Times New Roman" w:cs="Times New Roman"/>
          <w:sz w:val="20"/>
          <w:szCs w:val="20"/>
          <w:lang w:eastAsia="tr-TR"/>
        </w:rPr>
        <w:tab/>
        <w:t xml:space="preserve">                          Türk Eğitim Sen İşyeri Çalışan Temsilcisi     </w:t>
      </w:r>
    </w:p>
    <w:p w14:paraId="2442399E" w14:textId="77777777" w:rsidR="000179E8" w:rsidRPr="00A6545A" w:rsidRDefault="000179E8" w:rsidP="000179E8">
      <w:pPr>
        <w:pStyle w:val="AralkYok"/>
        <w:rPr>
          <w:rFonts w:ascii="Times New Roman" w:hAnsi="Times New Roman" w:cs="Times New Roman"/>
          <w:sz w:val="20"/>
          <w:szCs w:val="20"/>
          <w:lang w:eastAsia="tr-TR"/>
        </w:rPr>
      </w:pPr>
      <w:r w:rsidRPr="00A6545A">
        <w:rPr>
          <w:rFonts w:ascii="Times New Roman" w:hAnsi="Times New Roman" w:cs="Times New Roman"/>
          <w:sz w:val="20"/>
          <w:szCs w:val="20"/>
          <w:lang w:eastAsia="tr-TR"/>
        </w:rPr>
        <w:t xml:space="preserve">                                                     </w:t>
      </w:r>
    </w:p>
    <w:p w14:paraId="1BA93546" w14:textId="7E0AAE65" w:rsidR="000179E8" w:rsidRPr="00A6545A" w:rsidRDefault="000179E8" w:rsidP="000179E8">
      <w:pPr>
        <w:pStyle w:val="AralkYok"/>
        <w:jc w:val="center"/>
        <w:rPr>
          <w:rFonts w:ascii="Times New Roman" w:hAnsi="Times New Roman" w:cs="Times New Roman"/>
          <w:sz w:val="20"/>
          <w:szCs w:val="20"/>
          <w:lang w:eastAsia="tr-TR"/>
        </w:rPr>
      </w:pPr>
      <w:r>
        <w:rPr>
          <w:rFonts w:ascii="Times New Roman" w:hAnsi="Times New Roman" w:cs="Times New Roman"/>
          <w:sz w:val="20"/>
          <w:szCs w:val="20"/>
          <w:lang w:eastAsia="tr-TR"/>
        </w:rPr>
        <w:t>(</w:t>
      </w:r>
      <w:proofErr w:type="gramStart"/>
      <w:r>
        <w:rPr>
          <w:rFonts w:ascii="Times New Roman" w:hAnsi="Times New Roman" w:cs="Times New Roman"/>
          <w:sz w:val="20"/>
          <w:szCs w:val="20"/>
          <w:lang w:eastAsia="tr-TR"/>
        </w:rPr>
        <w:t>imza</w:t>
      </w:r>
      <w:proofErr w:type="gramEnd"/>
      <w:r>
        <w:rPr>
          <w:rFonts w:ascii="Times New Roman" w:hAnsi="Times New Roman" w:cs="Times New Roman"/>
          <w:sz w:val="20"/>
          <w:szCs w:val="20"/>
          <w:lang w:eastAsia="tr-TR"/>
        </w:rPr>
        <w:t>)</w:t>
      </w:r>
    </w:p>
    <w:p w14:paraId="456D6DDC" w14:textId="77777777" w:rsidR="000179E8" w:rsidRPr="00A6545A" w:rsidRDefault="000179E8" w:rsidP="000179E8">
      <w:pPr>
        <w:pStyle w:val="AralkYok"/>
        <w:jc w:val="center"/>
        <w:rPr>
          <w:rFonts w:ascii="Times New Roman" w:hAnsi="Times New Roman" w:cs="Times New Roman"/>
          <w:sz w:val="20"/>
          <w:szCs w:val="20"/>
          <w:lang w:eastAsia="tr-TR"/>
        </w:rPr>
      </w:pPr>
      <w:r w:rsidRPr="00A6545A">
        <w:rPr>
          <w:rFonts w:ascii="Times New Roman" w:hAnsi="Times New Roman" w:cs="Times New Roman"/>
          <w:sz w:val="20"/>
          <w:szCs w:val="20"/>
          <w:lang w:eastAsia="tr-TR"/>
        </w:rPr>
        <w:t>Mesut TÜRKMEN</w:t>
      </w:r>
    </w:p>
    <w:p w14:paraId="121C69F1" w14:textId="77777777" w:rsidR="000179E8" w:rsidRPr="00A6545A" w:rsidRDefault="000179E8" w:rsidP="000179E8">
      <w:pPr>
        <w:pStyle w:val="AralkYok"/>
        <w:jc w:val="center"/>
        <w:rPr>
          <w:rFonts w:ascii="Times New Roman" w:hAnsi="Times New Roman" w:cs="Times New Roman"/>
          <w:sz w:val="20"/>
          <w:szCs w:val="20"/>
          <w:lang w:eastAsia="tr-TR"/>
        </w:rPr>
      </w:pPr>
      <w:r w:rsidRPr="00A6545A">
        <w:rPr>
          <w:rFonts w:ascii="Times New Roman" w:hAnsi="Times New Roman" w:cs="Times New Roman"/>
          <w:sz w:val="20"/>
          <w:szCs w:val="20"/>
          <w:lang w:eastAsia="tr-TR"/>
        </w:rPr>
        <w:t>Koordinatör Yardımcısı</w:t>
      </w:r>
    </w:p>
    <w:p w14:paraId="6718EDEF" w14:textId="77777777" w:rsidR="000179E8" w:rsidRPr="00A6545A" w:rsidRDefault="000179E8" w:rsidP="000179E8">
      <w:pPr>
        <w:pStyle w:val="AralkYok"/>
        <w:jc w:val="center"/>
        <w:rPr>
          <w:rFonts w:ascii="Times New Roman" w:hAnsi="Times New Roman" w:cs="Times New Roman"/>
          <w:sz w:val="20"/>
          <w:szCs w:val="20"/>
          <w:lang w:eastAsia="tr-TR"/>
        </w:rPr>
      </w:pPr>
      <w:r w:rsidRPr="00A6545A">
        <w:rPr>
          <w:rFonts w:ascii="Times New Roman" w:hAnsi="Times New Roman" w:cs="Times New Roman"/>
          <w:sz w:val="20"/>
          <w:szCs w:val="20"/>
          <w:lang w:eastAsia="tr-TR"/>
        </w:rPr>
        <w:t>(Raportör)</w:t>
      </w:r>
    </w:p>
    <w:p w14:paraId="2519561A" w14:textId="77777777" w:rsidR="000179E8" w:rsidRPr="00CF5664" w:rsidRDefault="000179E8" w:rsidP="00B91DA4">
      <w:pPr>
        <w:spacing w:after="0"/>
        <w:ind w:left="142" w:hanging="567"/>
        <w:jc w:val="both"/>
        <w:rPr>
          <w:rFonts w:ascii="Times New Roman" w:hAnsi="Times New Roman" w:cs="Times New Roman"/>
          <w:noProof/>
          <w:sz w:val="20"/>
          <w:szCs w:val="20"/>
        </w:rPr>
      </w:pPr>
    </w:p>
    <w:p w14:paraId="3CDD3861" w14:textId="77777777" w:rsidR="00B91DA4" w:rsidRPr="00A6545A" w:rsidRDefault="00B91DA4" w:rsidP="00B91DA4">
      <w:pPr>
        <w:pStyle w:val="AralkYok"/>
        <w:rPr>
          <w:sz w:val="20"/>
          <w:szCs w:val="20"/>
        </w:rPr>
      </w:pPr>
    </w:p>
    <w:p w14:paraId="0DC8B144" w14:textId="77777777" w:rsidR="00B91DA4" w:rsidRPr="00A6545A" w:rsidRDefault="00B91DA4" w:rsidP="00B91DA4">
      <w:pPr>
        <w:spacing w:after="0" w:line="240" w:lineRule="auto"/>
        <w:jc w:val="both"/>
        <w:rPr>
          <w:rFonts w:ascii="Times New Roman" w:eastAsia="Times New Roman" w:hAnsi="Times New Roman" w:cs="Times New Roman"/>
          <w:color w:val="000000"/>
          <w:sz w:val="20"/>
          <w:szCs w:val="20"/>
          <w:lang w:eastAsia="tr-TR"/>
        </w:rPr>
      </w:pPr>
    </w:p>
    <w:sectPr w:rsidR="00B91DA4" w:rsidRPr="00A6545A" w:rsidSect="000179E8">
      <w:pgSz w:w="11906" w:h="16838"/>
      <w:pgMar w:top="709" w:right="1418"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4D45"/>
    <w:multiLevelType w:val="hybridMultilevel"/>
    <w:tmpl w:val="266C7D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0216D0"/>
    <w:multiLevelType w:val="hybridMultilevel"/>
    <w:tmpl w:val="C5607A40"/>
    <w:lvl w:ilvl="0" w:tplc="2C6EF35E">
      <w:start w:val="1"/>
      <w:numFmt w:val="decimal"/>
      <w:lvlText w:val="%1."/>
      <w:lvlJc w:val="left"/>
      <w:pPr>
        <w:ind w:left="1429" w:hanging="360"/>
      </w:pPr>
      <w:rPr>
        <w:b/>
        <w:sz w:val="20"/>
        <w:szCs w:val="2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15:restartNumberingAfterBreak="0">
    <w:nsid w:val="13433048"/>
    <w:multiLevelType w:val="hybridMultilevel"/>
    <w:tmpl w:val="266C7D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2A34A41"/>
    <w:multiLevelType w:val="hybridMultilevel"/>
    <w:tmpl w:val="BF06E328"/>
    <w:lvl w:ilvl="0" w:tplc="B89E03C4">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2A0426B"/>
    <w:multiLevelType w:val="hybridMultilevel"/>
    <w:tmpl w:val="22DE1986"/>
    <w:lvl w:ilvl="0" w:tplc="1FCAECA6">
      <w:start w:val="1"/>
      <w:numFmt w:val="decimal"/>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5" w15:restartNumberingAfterBreak="0">
    <w:nsid w:val="451620B3"/>
    <w:multiLevelType w:val="hybridMultilevel"/>
    <w:tmpl w:val="C5607A40"/>
    <w:lvl w:ilvl="0" w:tplc="2C6EF35E">
      <w:start w:val="1"/>
      <w:numFmt w:val="decimal"/>
      <w:lvlText w:val="%1."/>
      <w:lvlJc w:val="left"/>
      <w:pPr>
        <w:ind w:left="1429" w:hanging="360"/>
      </w:pPr>
      <w:rPr>
        <w:b/>
        <w:sz w:val="20"/>
        <w:szCs w:val="2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15:restartNumberingAfterBreak="0">
    <w:nsid w:val="53436E7F"/>
    <w:multiLevelType w:val="hybridMultilevel"/>
    <w:tmpl w:val="467EB6D0"/>
    <w:lvl w:ilvl="0" w:tplc="A1DE3EA2">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61EF6962"/>
    <w:multiLevelType w:val="hybridMultilevel"/>
    <w:tmpl w:val="60CCEA6C"/>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15:restartNumberingAfterBreak="0">
    <w:nsid w:val="6FDB7D55"/>
    <w:multiLevelType w:val="hybridMultilevel"/>
    <w:tmpl w:val="E1A4F0A2"/>
    <w:lvl w:ilvl="0" w:tplc="041F0015">
      <w:start w:val="1"/>
      <w:numFmt w:val="upp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1"/>
  </w:num>
  <w:num w:numId="2">
    <w:abstractNumId w:val="7"/>
  </w:num>
  <w:num w:numId="3">
    <w:abstractNumId w:val="8"/>
  </w:num>
  <w:num w:numId="4">
    <w:abstractNumId w:val="6"/>
  </w:num>
  <w:num w:numId="5">
    <w:abstractNumId w:val="0"/>
  </w:num>
  <w:num w:numId="6">
    <w:abstractNumId w:val="5"/>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A06"/>
    <w:rsid w:val="000179E8"/>
    <w:rsid w:val="008C575C"/>
    <w:rsid w:val="00B91DA4"/>
    <w:rsid w:val="00D20A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5B96"/>
  <w15:chartTrackingRefBased/>
  <w15:docId w15:val="{929D893A-3F01-4EDD-A39C-AC32993B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DA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DA4"/>
    <w:pPr>
      <w:ind w:left="720"/>
      <w:contextualSpacing/>
    </w:pPr>
  </w:style>
  <w:style w:type="paragraph" w:styleId="AralkYok">
    <w:name w:val="No Spacing"/>
    <w:uiPriority w:val="1"/>
    <w:qFormat/>
    <w:rsid w:val="00B91DA4"/>
    <w:pPr>
      <w:spacing w:after="0" w:line="240" w:lineRule="auto"/>
    </w:pPr>
  </w:style>
  <w:style w:type="paragraph" w:customStyle="1" w:styleId="2-ortabaslk">
    <w:name w:val="2-ortabaslk"/>
    <w:basedOn w:val="Normal"/>
    <w:rsid w:val="00B91DA4"/>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B9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3495</Words>
  <Characters>19927</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2022-09-15T12:58:00Z</dcterms:created>
  <dcterms:modified xsi:type="dcterms:W3CDTF">2022-09-15T13:08:00Z</dcterms:modified>
</cp:coreProperties>
</file>